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B1C57A" w14:textId="79956B17" w:rsidR="006D0152" w:rsidRPr="00F23D57" w:rsidRDefault="005E7D81" w:rsidP="007C7856">
      <w:pPr>
        <w:jc w:val="center"/>
        <w:rPr>
          <w:rFonts w:ascii="Times New Roman" w:eastAsia="Times New Roman" w:hAnsi="Times New Roman" w:cs="Times New Roman"/>
          <w:noProof w:val="0"/>
          <w:sz w:val="28"/>
          <w:szCs w:val="28"/>
        </w:rPr>
      </w:pPr>
      <w:r w:rsidRPr="005E7D81">
        <w:rPr>
          <w:rFonts w:ascii="Times New Roman" w:hAnsi="Times New Roman" w:cs="Times New Roman"/>
          <w:b/>
          <w:bCs/>
          <w:sz w:val="28"/>
          <w:szCs w:val="28"/>
        </w:rPr>
        <w:t>Kahramanmaras</w:t>
      </w:r>
      <w:r w:rsidRPr="00F23D57">
        <w:rPr>
          <w:rFonts w:ascii="Times New Roman" w:hAnsi="Times New Roman" w:cs="Times New Roman"/>
          <w:b/>
          <w:bCs/>
          <w:sz w:val="28"/>
          <w:szCs w:val="28"/>
        </w:rPr>
        <w:t xml:space="preserve"> </w:t>
      </w:r>
      <w:r w:rsidR="006D0152" w:rsidRPr="00F23D57">
        <w:rPr>
          <w:rFonts w:ascii="Times New Roman" w:hAnsi="Times New Roman" w:cs="Times New Roman"/>
          <w:b/>
          <w:bCs/>
          <w:sz w:val="28"/>
          <w:szCs w:val="28"/>
        </w:rPr>
        <w:t xml:space="preserve">Afterslip </w:t>
      </w:r>
      <w:r w:rsidR="0095095D">
        <w:rPr>
          <w:rFonts w:ascii="Times New Roman" w:hAnsi="Times New Roman" w:cs="Times New Roman"/>
          <w:b/>
          <w:bCs/>
          <w:sz w:val="28"/>
          <w:szCs w:val="28"/>
        </w:rPr>
        <w:t>Final Report</w:t>
      </w:r>
      <w:r w:rsidR="006D0152" w:rsidRPr="00F23D57">
        <w:rPr>
          <w:rFonts w:ascii="Times New Roman" w:hAnsi="Times New Roman" w:cs="Times New Roman"/>
          <w:b/>
          <w:bCs/>
          <w:sz w:val="28"/>
          <w:szCs w:val="28"/>
        </w:rPr>
        <w:t xml:space="preserve"> 202</w:t>
      </w:r>
      <w:r w:rsidR="002B6B52">
        <w:rPr>
          <w:rFonts w:ascii="Times New Roman" w:hAnsi="Times New Roman" w:cs="Times New Roman"/>
          <w:b/>
          <w:bCs/>
          <w:sz w:val="28"/>
          <w:szCs w:val="28"/>
        </w:rPr>
        <w:t>4</w:t>
      </w:r>
      <w:r w:rsidR="003F5B79" w:rsidRPr="00F23D57">
        <w:rPr>
          <w:rFonts w:ascii="Times New Roman" w:hAnsi="Times New Roman" w:cs="Times New Roman"/>
          <w:b/>
          <w:bCs/>
          <w:sz w:val="28"/>
          <w:szCs w:val="28"/>
        </w:rPr>
        <w:t xml:space="preserve">  </w:t>
      </w:r>
      <w:r w:rsidR="003F5B79" w:rsidRPr="00F23D57">
        <w:rPr>
          <w:rFonts w:ascii="Times New Roman" w:hAnsi="Times New Roman" w:cs="Times New Roman"/>
          <w:b/>
          <w:bCs/>
          <w:i/>
          <w:iCs/>
          <w:sz w:val="28"/>
          <w:szCs w:val="28"/>
        </w:rPr>
        <w:t xml:space="preserve">NSF </w:t>
      </w:r>
      <w:r w:rsidR="003F5B79" w:rsidRPr="00F23D57">
        <w:rPr>
          <w:rFonts w:ascii="Times New Roman" w:eastAsia="Times New Roman" w:hAnsi="Times New Roman" w:cs="Times New Roman"/>
          <w:b/>
          <w:bCs/>
          <w:i/>
          <w:iCs/>
          <w:noProof w:val="0"/>
          <w:sz w:val="28"/>
          <w:szCs w:val="28"/>
        </w:rPr>
        <w:t>RAPID EAR 2318733</w:t>
      </w:r>
    </w:p>
    <w:p w14:paraId="7651633F" w14:textId="77777777" w:rsidR="007C7856" w:rsidRPr="00F23D57" w:rsidRDefault="00A2521D" w:rsidP="007C7856">
      <w:pPr>
        <w:jc w:val="center"/>
        <w:rPr>
          <w:rFonts w:ascii="Times New Roman" w:hAnsi="Times New Roman" w:cs="Times New Roman"/>
          <w:b/>
          <w:bCs/>
        </w:rPr>
      </w:pPr>
      <w:r w:rsidRPr="00F23D57">
        <w:rPr>
          <w:rFonts w:ascii="Times New Roman" w:hAnsi="Times New Roman" w:cs="Times New Roman"/>
          <w:b/>
          <w:bCs/>
        </w:rPr>
        <w:br/>
        <w:t xml:space="preserve">Roger Bilham, Efe Turan Ayruk, Recep </w:t>
      </w:r>
      <w:r w:rsidR="002A0BB8" w:rsidRPr="00F23D57">
        <w:rPr>
          <w:rFonts w:ascii="Times New Roman" w:hAnsi="Times New Roman" w:cs="Times New Roman"/>
          <w:b/>
          <w:bCs/>
          <w:color w:val="000000"/>
        </w:rPr>
        <w:t>Tayyib İrgüren</w:t>
      </w:r>
      <w:r w:rsidR="003D168E" w:rsidRPr="00F23D57">
        <w:rPr>
          <w:rFonts w:ascii="Times New Roman" w:hAnsi="Times New Roman" w:cs="Times New Roman"/>
          <w:b/>
          <w:bCs/>
        </w:rPr>
        <w:t xml:space="preserve">, </w:t>
      </w:r>
    </w:p>
    <w:p w14:paraId="7B9272C8" w14:textId="4CEC4842" w:rsidR="00A2521D" w:rsidRPr="00F23D57" w:rsidRDefault="005D0450" w:rsidP="007C7856">
      <w:pPr>
        <w:jc w:val="center"/>
        <w:rPr>
          <w:rFonts w:ascii="Times New Roman" w:hAnsi="Times New Roman" w:cs="Times New Roman"/>
          <w:b/>
          <w:bCs/>
        </w:rPr>
      </w:pPr>
      <w:r w:rsidRPr="00F23D57">
        <w:rPr>
          <w:rFonts w:ascii="Times New Roman" w:hAnsi="Times New Roman" w:cs="Times New Roman"/>
          <w:b/>
          <w:bCs/>
          <w:color w:val="222222"/>
          <w:shd w:val="clear" w:color="auto" w:fill="FFFFFF"/>
        </w:rPr>
        <w:t>Muhammed Turgut</w:t>
      </w:r>
      <w:r w:rsidR="007815D6" w:rsidRPr="00F23D57">
        <w:rPr>
          <w:rFonts w:ascii="Times New Roman" w:hAnsi="Times New Roman" w:cs="Times New Roman"/>
          <w:b/>
          <w:bCs/>
          <w:color w:val="222222"/>
          <w:shd w:val="clear" w:color="auto" w:fill="FFFFFF"/>
        </w:rPr>
        <w:t>,</w:t>
      </w:r>
      <w:r w:rsidR="008F172B" w:rsidRPr="00F23D57">
        <w:rPr>
          <w:rFonts w:ascii="Times New Roman" w:hAnsi="Times New Roman" w:cs="Times New Roman"/>
          <w:b/>
          <w:bCs/>
          <w:color w:val="222222"/>
          <w:shd w:val="clear" w:color="auto" w:fill="FFFFFF"/>
        </w:rPr>
        <w:t xml:space="preserve"> Abdulra</w:t>
      </w:r>
      <w:r w:rsidR="007A6501" w:rsidRPr="00F23D57">
        <w:rPr>
          <w:rFonts w:ascii="Times New Roman" w:hAnsi="Times New Roman" w:cs="Times New Roman"/>
          <w:b/>
          <w:bCs/>
          <w:color w:val="222222"/>
          <w:shd w:val="clear" w:color="auto" w:fill="FFFFFF"/>
        </w:rPr>
        <w:t>h</w:t>
      </w:r>
      <w:r w:rsidR="008F172B" w:rsidRPr="00F23D57">
        <w:rPr>
          <w:rFonts w:ascii="Times New Roman" w:hAnsi="Times New Roman" w:cs="Times New Roman"/>
          <w:b/>
          <w:bCs/>
          <w:color w:val="222222"/>
          <w:shd w:val="clear" w:color="auto" w:fill="FFFFFF"/>
        </w:rPr>
        <w:t xml:space="preserve">man </w:t>
      </w:r>
      <w:r w:rsidR="007A6501" w:rsidRPr="00604579">
        <w:rPr>
          <w:rFonts w:ascii="Times New Roman" w:hAnsi="Times New Roman" w:cs="Times New Roman"/>
          <w:b/>
          <w:bCs/>
          <w:color w:val="222222"/>
          <w:shd w:val="clear" w:color="auto" w:fill="FFFFFF"/>
        </w:rPr>
        <w:t>Elhisso</w:t>
      </w:r>
      <w:r w:rsidR="00604579">
        <w:rPr>
          <w:rFonts w:ascii="Times New Roman" w:hAnsi="Times New Roman" w:cs="Times New Roman"/>
          <w:b/>
          <w:bCs/>
          <w:color w:val="222222"/>
          <w:shd w:val="clear" w:color="auto" w:fill="FFFFFF"/>
        </w:rPr>
        <w:t>,</w:t>
      </w:r>
      <w:r w:rsidRPr="00604579">
        <w:rPr>
          <w:rFonts w:ascii="Times New Roman" w:hAnsi="Times New Roman" w:cs="Times New Roman"/>
          <w:b/>
          <w:bCs/>
          <w:color w:val="222222"/>
          <w:shd w:val="clear" w:color="auto" w:fill="FFFFFF"/>
        </w:rPr>
        <w:t xml:space="preserve"> </w:t>
      </w:r>
      <w:r w:rsidR="00604579" w:rsidRPr="00604579">
        <w:rPr>
          <w:rFonts w:ascii="Times New Roman" w:hAnsi="Times New Roman" w:cs="Times New Roman"/>
          <w:b/>
          <w:bCs/>
        </w:rPr>
        <w:t>Ilay Farimaz</w:t>
      </w:r>
      <w:r w:rsidR="00604579" w:rsidRPr="00F23D57">
        <w:rPr>
          <w:rFonts w:ascii="Times New Roman" w:hAnsi="Times New Roman" w:cs="Times New Roman"/>
          <w:b/>
          <w:bCs/>
        </w:rPr>
        <w:t xml:space="preserve"> </w:t>
      </w:r>
      <w:r w:rsidR="006F5B5E" w:rsidRPr="00F23D57">
        <w:rPr>
          <w:rFonts w:ascii="Times New Roman" w:hAnsi="Times New Roman" w:cs="Times New Roman"/>
          <w:b/>
          <w:bCs/>
        </w:rPr>
        <w:t>and Mehmet Kokum</w:t>
      </w:r>
    </w:p>
    <w:p w14:paraId="388C317B" w14:textId="77777777" w:rsidR="006D0152" w:rsidRPr="00F23D57" w:rsidRDefault="006D0152">
      <w:pPr>
        <w:rPr>
          <w:rFonts w:ascii="Times New Roman" w:hAnsi="Times New Roman" w:cs="Times New Roman"/>
        </w:rPr>
      </w:pPr>
    </w:p>
    <w:p w14:paraId="0AEC9C8B" w14:textId="1DD9D8F2" w:rsidR="002B6B52" w:rsidRDefault="007F5DA9" w:rsidP="00BF2FFD">
      <w:pPr>
        <w:jc w:val="both"/>
        <w:rPr>
          <w:rFonts w:ascii="Times New Roman" w:hAnsi="Times New Roman" w:cs="Times New Roman"/>
          <w:sz w:val="20"/>
          <w:szCs w:val="20"/>
        </w:rPr>
      </w:pPr>
      <w:r>
        <w:rPr>
          <w:rFonts w:ascii="Times New Roman" w:hAnsi="Times New Roman" w:cs="Times New Roman"/>
          <w:sz w:val="20"/>
          <w:szCs w:val="20"/>
        </w:rPr>
        <w:t xml:space="preserve">    </w:t>
      </w:r>
      <w:r w:rsidR="006D0152" w:rsidRPr="00604579">
        <w:rPr>
          <w:rFonts w:ascii="Times New Roman" w:hAnsi="Times New Roman" w:cs="Times New Roman"/>
          <w:sz w:val="20"/>
          <w:szCs w:val="20"/>
        </w:rPr>
        <w:t xml:space="preserve">The Mw7.8 and Mw7.6 </w:t>
      </w:r>
      <w:r w:rsidR="000A7A88" w:rsidRPr="00604579">
        <w:rPr>
          <w:rFonts w:ascii="Times New Roman" w:hAnsi="Times New Roman" w:cs="Times New Roman"/>
          <w:sz w:val="20"/>
          <w:szCs w:val="20"/>
        </w:rPr>
        <w:t xml:space="preserve">Kahramanmaras </w:t>
      </w:r>
      <w:r w:rsidR="006D0152" w:rsidRPr="00604579">
        <w:rPr>
          <w:rFonts w:ascii="Times New Roman" w:hAnsi="Times New Roman" w:cs="Times New Roman"/>
          <w:sz w:val="20"/>
          <w:szCs w:val="20"/>
        </w:rPr>
        <w:t xml:space="preserve">earthquakes of 6 Feb 2023 </w:t>
      </w:r>
      <w:r w:rsidR="005E7D81" w:rsidRPr="00604579">
        <w:rPr>
          <w:rFonts w:ascii="Times New Roman" w:hAnsi="Times New Roman" w:cs="Times New Roman"/>
          <w:sz w:val="20"/>
          <w:szCs w:val="20"/>
        </w:rPr>
        <w:t xml:space="preserve">in SW Turkey </w:t>
      </w:r>
      <w:r w:rsidR="006D0152" w:rsidRPr="00604579">
        <w:rPr>
          <w:rFonts w:ascii="Times New Roman" w:hAnsi="Times New Roman" w:cs="Times New Roman"/>
          <w:sz w:val="20"/>
          <w:szCs w:val="20"/>
        </w:rPr>
        <w:t xml:space="preserve">resulted in more than </w:t>
      </w:r>
      <w:r w:rsidR="00C60961">
        <w:rPr>
          <w:rFonts w:ascii="Times New Roman" w:hAnsi="Times New Roman" w:cs="Times New Roman"/>
          <w:sz w:val="20"/>
          <w:szCs w:val="20"/>
        </w:rPr>
        <w:t>500</w:t>
      </w:r>
      <w:r w:rsidR="003E62F2" w:rsidRPr="00604579">
        <w:rPr>
          <w:rFonts w:ascii="Times New Roman" w:hAnsi="Times New Roman" w:cs="Times New Roman"/>
          <w:sz w:val="20"/>
          <w:szCs w:val="20"/>
        </w:rPr>
        <w:t xml:space="preserve"> </w:t>
      </w:r>
      <w:r w:rsidR="006D0152" w:rsidRPr="00604579">
        <w:rPr>
          <w:rFonts w:ascii="Times New Roman" w:hAnsi="Times New Roman" w:cs="Times New Roman"/>
          <w:sz w:val="20"/>
          <w:szCs w:val="20"/>
        </w:rPr>
        <w:t>km of surface rupture</w:t>
      </w:r>
      <w:r w:rsidR="00493F7E" w:rsidRPr="00604579">
        <w:rPr>
          <w:rFonts w:ascii="Times New Roman" w:hAnsi="Times New Roman" w:cs="Times New Roman"/>
          <w:sz w:val="20"/>
          <w:szCs w:val="20"/>
        </w:rPr>
        <w:t xml:space="preserve"> with surface offsets &gt;5 m</w:t>
      </w:r>
      <w:r w:rsidR="00F64BFE">
        <w:rPr>
          <w:rFonts w:ascii="Times New Roman" w:hAnsi="Times New Roman" w:cs="Times New Roman"/>
          <w:sz w:val="20"/>
          <w:szCs w:val="20"/>
        </w:rPr>
        <w:t xml:space="preserve"> (</w:t>
      </w:r>
      <w:r w:rsidR="00F64BFE" w:rsidRPr="00F64BFE">
        <w:rPr>
          <w:rFonts w:asciiTheme="majorBidi" w:hAnsiTheme="majorBidi" w:cstheme="majorBidi"/>
          <w:sz w:val="20"/>
          <w:szCs w:val="20"/>
        </w:rPr>
        <w:t>Karabulut</w:t>
      </w:r>
      <w:r w:rsidR="00DF1EAE">
        <w:rPr>
          <w:rFonts w:asciiTheme="majorBidi" w:hAnsiTheme="majorBidi" w:cstheme="majorBidi"/>
          <w:sz w:val="20"/>
          <w:szCs w:val="20"/>
        </w:rPr>
        <w:t xml:space="preserve"> et al.</w:t>
      </w:r>
      <w:r w:rsidR="00F64BFE">
        <w:rPr>
          <w:rFonts w:asciiTheme="majorBidi" w:hAnsiTheme="majorBidi" w:cstheme="majorBidi"/>
          <w:sz w:val="20"/>
          <w:szCs w:val="20"/>
        </w:rPr>
        <w:t>,</w:t>
      </w:r>
      <w:r w:rsidR="00DF1EAE">
        <w:rPr>
          <w:rFonts w:asciiTheme="majorBidi" w:hAnsiTheme="majorBidi" w:cstheme="majorBidi"/>
          <w:sz w:val="20"/>
          <w:szCs w:val="20"/>
        </w:rPr>
        <w:t xml:space="preserve"> </w:t>
      </w:r>
      <w:r w:rsidR="00F64BFE">
        <w:rPr>
          <w:rFonts w:asciiTheme="majorBidi" w:hAnsiTheme="majorBidi" w:cstheme="majorBidi"/>
          <w:sz w:val="20"/>
          <w:szCs w:val="20"/>
        </w:rPr>
        <w:t>2023)</w:t>
      </w:r>
      <w:r w:rsidR="006D0152" w:rsidRPr="00604579">
        <w:rPr>
          <w:rFonts w:ascii="Times New Roman" w:hAnsi="Times New Roman" w:cs="Times New Roman"/>
          <w:sz w:val="20"/>
          <w:szCs w:val="20"/>
        </w:rPr>
        <w:t xml:space="preserve">. </w:t>
      </w:r>
      <w:r w:rsidR="00A803B5" w:rsidRPr="00604579">
        <w:rPr>
          <w:rFonts w:ascii="Times New Roman" w:hAnsi="Times New Roman" w:cs="Times New Roman"/>
          <w:sz w:val="20"/>
          <w:szCs w:val="20"/>
        </w:rPr>
        <w:t xml:space="preserve">The earthquakes triggered 5 mm of slip on the North Anatolian fault at Ismetpasa, but only 1 mm of slip on the East Anatolian fault at Sivrice. </w:t>
      </w:r>
      <w:r w:rsidR="00C60961">
        <w:rPr>
          <w:rFonts w:ascii="Times New Roman" w:hAnsi="Times New Roman" w:cs="Times New Roman"/>
          <w:sz w:val="20"/>
          <w:szCs w:val="20"/>
        </w:rPr>
        <w:t>In both these events</w:t>
      </w:r>
      <w:r w:rsidR="00A803B5" w:rsidRPr="00604579">
        <w:rPr>
          <w:rFonts w:ascii="Times New Roman" w:hAnsi="Times New Roman" w:cs="Times New Roman"/>
          <w:sz w:val="20"/>
          <w:szCs w:val="20"/>
        </w:rPr>
        <w:t xml:space="preserve"> </w:t>
      </w:r>
      <w:r w:rsidR="002159E8" w:rsidRPr="00604579">
        <w:rPr>
          <w:rFonts w:ascii="Times New Roman" w:hAnsi="Times New Roman" w:cs="Times New Roman"/>
          <w:sz w:val="20"/>
          <w:szCs w:val="20"/>
        </w:rPr>
        <w:t xml:space="preserve">the amplitude of slip </w:t>
      </w:r>
      <w:r w:rsidR="00044D2C" w:rsidRPr="00604579">
        <w:rPr>
          <w:rFonts w:ascii="Times New Roman" w:hAnsi="Times New Roman" w:cs="Times New Roman"/>
          <w:sz w:val="20"/>
          <w:szCs w:val="20"/>
        </w:rPr>
        <w:t>correspond</w:t>
      </w:r>
      <w:r w:rsidR="002159E8" w:rsidRPr="00604579">
        <w:rPr>
          <w:rFonts w:ascii="Times New Roman" w:hAnsi="Times New Roman" w:cs="Times New Roman"/>
          <w:sz w:val="20"/>
          <w:szCs w:val="20"/>
        </w:rPr>
        <w:t>s</w:t>
      </w:r>
      <w:r w:rsidR="00044D2C" w:rsidRPr="00604579">
        <w:rPr>
          <w:rFonts w:ascii="Times New Roman" w:hAnsi="Times New Roman" w:cs="Times New Roman"/>
          <w:sz w:val="20"/>
          <w:szCs w:val="20"/>
        </w:rPr>
        <w:t xml:space="preserve"> to </w:t>
      </w:r>
      <w:r w:rsidR="002159E8" w:rsidRPr="00604579">
        <w:rPr>
          <w:rFonts w:ascii="Times New Roman" w:hAnsi="Times New Roman" w:cs="Times New Roman"/>
          <w:sz w:val="20"/>
          <w:szCs w:val="20"/>
        </w:rPr>
        <w:t xml:space="preserve">the release </w:t>
      </w:r>
      <w:r w:rsidR="00044D2C" w:rsidRPr="00604579">
        <w:rPr>
          <w:rFonts w:ascii="Times New Roman" w:hAnsi="Times New Roman" w:cs="Times New Roman"/>
          <w:sz w:val="20"/>
          <w:szCs w:val="20"/>
        </w:rPr>
        <w:t>a local</w:t>
      </w:r>
      <w:r w:rsidR="002159E8" w:rsidRPr="00604579">
        <w:rPr>
          <w:rFonts w:ascii="Times New Roman" w:hAnsi="Times New Roman" w:cs="Times New Roman"/>
          <w:sz w:val="20"/>
          <w:szCs w:val="20"/>
        </w:rPr>
        <w:t xml:space="preserve"> creep slip</w:t>
      </w:r>
      <w:r w:rsidR="00AD6C16" w:rsidRPr="00604579">
        <w:rPr>
          <w:rFonts w:ascii="Times New Roman" w:hAnsi="Times New Roman" w:cs="Times New Roman"/>
          <w:sz w:val="20"/>
          <w:szCs w:val="20"/>
        </w:rPr>
        <w:t>-</w:t>
      </w:r>
      <w:r w:rsidR="002159E8" w:rsidRPr="00604579">
        <w:rPr>
          <w:rFonts w:ascii="Times New Roman" w:hAnsi="Times New Roman" w:cs="Times New Roman"/>
          <w:sz w:val="20"/>
          <w:szCs w:val="20"/>
        </w:rPr>
        <w:t xml:space="preserve">deficit that had developed at each site prior to </w:t>
      </w:r>
      <w:r w:rsidR="00AD6C16" w:rsidRPr="00604579">
        <w:rPr>
          <w:rFonts w:ascii="Times New Roman" w:hAnsi="Times New Roman" w:cs="Times New Roman"/>
          <w:sz w:val="20"/>
          <w:szCs w:val="20"/>
        </w:rPr>
        <w:t>t</w:t>
      </w:r>
      <w:r w:rsidR="002159E8" w:rsidRPr="00604579">
        <w:rPr>
          <w:rFonts w:ascii="Times New Roman" w:hAnsi="Times New Roman" w:cs="Times New Roman"/>
          <w:sz w:val="20"/>
          <w:szCs w:val="20"/>
        </w:rPr>
        <w:t xml:space="preserve">he earthquakes. </w:t>
      </w:r>
      <w:r w:rsidR="00A803B5" w:rsidRPr="00604579">
        <w:rPr>
          <w:rFonts w:ascii="Times New Roman" w:hAnsi="Times New Roman" w:cs="Times New Roman"/>
          <w:sz w:val="20"/>
          <w:szCs w:val="20"/>
        </w:rPr>
        <w:t xml:space="preserve">In March we installed ten carbon-rod extensometers </w:t>
      </w:r>
      <w:r w:rsidR="002159E8" w:rsidRPr="00604579">
        <w:rPr>
          <w:rFonts w:ascii="Times New Roman" w:hAnsi="Times New Roman" w:cs="Times New Roman"/>
          <w:sz w:val="20"/>
          <w:szCs w:val="20"/>
        </w:rPr>
        <w:t>(</w:t>
      </w:r>
      <w:r w:rsidR="002A42DA" w:rsidRPr="00604579">
        <w:rPr>
          <w:rFonts w:ascii="Times New Roman" w:hAnsi="Times New Roman" w:cs="Times New Roman"/>
          <w:sz w:val="20"/>
          <w:szCs w:val="20"/>
        </w:rPr>
        <w:t>length</w:t>
      </w:r>
      <w:r w:rsidR="00AD6C16" w:rsidRPr="00604579">
        <w:rPr>
          <w:rFonts w:ascii="Times New Roman" w:hAnsi="Times New Roman" w:cs="Times New Roman"/>
          <w:sz w:val="20"/>
          <w:szCs w:val="20"/>
        </w:rPr>
        <w:t>s</w:t>
      </w:r>
      <w:r w:rsidR="002A42DA" w:rsidRPr="00604579">
        <w:rPr>
          <w:rFonts w:ascii="Times New Roman" w:hAnsi="Times New Roman" w:cs="Times New Roman"/>
          <w:sz w:val="20"/>
          <w:szCs w:val="20"/>
        </w:rPr>
        <w:t xml:space="preserve"> 5-2</w:t>
      </w:r>
      <w:r w:rsidR="00493F7E" w:rsidRPr="00604579">
        <w:rPr>
          <w:rFonts w:ascii="Times New Roman" w:hAnsi="Times New Roman" w:cs="Times New Roman"/>
          <w:sz w:val="20"/>
          <w:szCs w:val="20"/>
        </w:rPr>
        <w:t>6</w:t>
      </w:r>
      <w:r w:rsidR="002A42DA" w:rsidRPr="00604579">
        <w:rPr>
          <w:rFonts w:ascii="Times New Roman" w:hAnsi="Times New Roman" w:cs="Times New Roman"/>
          <w:sz w:val="20"/>
          <w:szCs w:val="20"/>
        </w:rPr>
        <w:t xml:space="preserve"> m, </w:t>
      </w:r>
      <w:r w:rsidR="002159E8" w:rsidRPr="00604579">
        <w:rPr>
          <w:rFonts w:ascii="Times New Roman" w:hAnsi="Times New Roman" w:cs="Times New Roman"/>
          <w:sz w:val="20"/>
          <w:szCs w:val="20"/>
        </w:rPr>
        <w:t>reso</w:t>
      </w:r>
      <w:r w:rsidR="002A42DA" w:rsidRPr="00604579">
        <w:rPr>
          <w:rFonts w:ascii="Times New Roman" w:hAnsi="Times New Roman" w:cs="Times New Roman"/>
          <w:sz w:val="20"/>
          <w:szCs w:val="20"/>
        </w:rPr>
        <w:t>l</w:t>
      </w:r>
      <w:r w:rsidR="002159E8" w:rsidRPr="00604579">
        <w:rPr>
          <w:rFonts w:ascii="Times New Roman" w:hAnsi="Times New Roman" w:cs="Times New Roman"/>
          <w:sz w:val="20"/>
          <w:szCs w:val="20"/>
        </w:rPr>
        <w:t xml:space="preserve">ution 3 µm, range 1.6 m and 1 minute sampling rate) </w:t>
      </w:r>
      <w:r w:rsidR="00A803B5" w:rsidRPr="00604579">
        <w:rPr>
          <w:rFonts w:ascii="Times New Roman" w:hAnsi="Times New Roman" w:cs="Times New Roman"/>
          <w:sz w:val="20"/>
          <w:szCs w:val="20"/>
        </w:rPr>
        <w:t xml:space="preserve">across segments of these faults to investigate whether </w:t>
      </w:r>
      <w:r w:rsidR="00C60961">
        <w:rPr>
          <w:rFonts w:ascii="Times New Roman" w:hAnsi="Times New Roman" w:cs="Times New Roman"/>
          <w:sz w:val="20"/>
          <w:szCs w:val="20"/>
        </w:rPr>
        <w:t xml:space="preserve">the faults were locked or whether </w:t>
      </w:r>
      <w:r w:rsidR="00AD6C16" w:rsidRPr="00604579">
        <w:rPr>
          <w:rFonts w:ascii="Times New Roman" w:hAnsi="Times New Roman" w:cs="Times New Roman"/>
          <w:sz w:val="20"/>
          <w:szCs w:val="20"/>
        </w:rPr>
        <w:t>after</w:t>
      </w:r>
      <w:r w:rsidR="00A803B5" w:rsidRPr="00604579">
        <w:rPr>
          <w:rFonts w:ascii="Times New Roman" w:hAnsi="Times New Roman" w:cs="Times New Roman"/>
          <w:sz w:val="20"/>
          <w:szCs w:val="20"/>
        </w:rPr>
        <w:t xml:space="preserve">slip was </w:t>
      </w:r>
      <w:r w:rsidR="00AD6C16" w:rsidRPr="00604579">
        <w:rPr>
          <w:rFonts w:ascii="Times New Roman" w:hAnsi="Times New Roman" w:cs="Times New Roman"/>
          <w:sz w:val="20"/>
          <w:szCs w:val="20"/>
        </w:rPr>
        <w:t>occurring</w:t>
      </w:r>
      <w:r w:rsidR="002159E8" w:rsidRPr="00604579">
        <w:rPr>
          <w:rFonts w:ascii="Times New Roman" w:hAnsi="Times New Roman" w:cs="Times New Roman"/>
          <w:sz w:val="20"/>
          <w:szCs w:val="20"/>
        </w:rPr>
        <w:t xml:space="preserve">. </w:t>
      </w:r>
      <w:r w:rsidR="00FB21DB" w:rsidRPr="00604579">
        <w:rPr>
          <w:rFonts w:ascii="Times New Roman" w:hAnsi="Times New Roman" w:cs="Times New Roman"/>
          <w:sz w:val="20"/>
          <w:szCs w:val="20"/>
        </w:rPr>
        <w:t xml:space="preserve">Of </w:t>
      </w:r>
      <w:r w:rsidR="002159E8" w:rsidRPr="00604579">
        <w:rPr>
          <w:rFonts w:ascii="Times New Roman" w:hAnsi="Times New Roman" w:cs="Times New Roman"/>
          <w:sz w:val="20"/>
          <w:szCs w:val="20"/>
        </w:rPr>
        <w:t>these</w:t>
      </w:r>
      <w:r w:rsidR="00BF6BB2" w:rsidRPr="00604579">
        <w:rPr>
          <w:rFonts w:ascii="Times New Roman" w:hAnsi="Times New Roman" w:cs="Times New Roman"/>
          <w:sz w:val="20"/>
          <w:szCs w:val="20"/>
        </w:rPr>
        <w:t>,</w:t>
      </w:r>
      <w:r w:rsidR="009914F9" w:rsidRPr="00604579">
        <w:rPr>
          <w:rFonts w:ascii="Times New Roman" w:hAnsi="Times New Roman" w:cs="Times New Roman"/>
          <w:sz w:val="20"/>
          <w:szCs w:val="20"/>
        </w:rPr>
        <w:t xml:space="preserve"> </w:t>
      </w:r>
      <w:r w:rsidR="002159E8" w:rsidRPr="00604579">
        <w:rPr>
          <w:rFonts w:ascii="Times New Roman" w:hAnsi="Times New Roman" w:cs="Times New Roman"/>
          <w:sz w:val="20"/>
          <w:szCs w:val="20"/>
        </w:rPr>
        <w:t xml:space="preserve">seven recorded </w:t>
      </w:r>
      <w:r w:rsidR="002B6B52">
        <w:rPr>
          <w:rFonts w:ascii="Times New Roman" w:hAnsi="Times New Roman" w:cs="Times New Roman"/>
          <w:sz w:val="20"/>
          <w:szCs w:val="20"/>
        </w:rPr>
        <w:t>fewer than five</w:t>
      </w:r>
      <w:r w:rsidR="002159E8" w:rsidRPr="00604579">
        <w:rPr>
          <w:rFonts w:ascii="Times New Roman" w:hAnsi="Times New Roman" w:cs="Times New Roman"/>
          <w:sz w:val="20"/>
          <w:szCs w:val="20"/>
        </w:rPr>
        <w:t xml:space="preserve"> mm of slip</w:t>
      </w:r>
      <w:r w:rsidR="002B6B52">
        <w:rPr>
          <w:rFonts w:ascii="Times New Roman" w:hAnsi="Times New Roman" w:cs="Times New Roman"/>
          <w:sz w:val="20"/>
          <w:szCs w:val="20"/>
        </w:rPr>
        <w:t>,</w:t>
      </w:r>
      <w:r w:rsidR="002159E8" w:rsidRPr="00604579">
        <w:rPr>
          <w:rFonts w:ascii="Times New Roman" w:hAnsi="Times New Roman" w:cs="Times New Roman"/>
          <w:sz w:val="20"/>
          <w:szCs w:val="20"/>
        </w:rPr>
        <w:t xml:space="preserve"> </w:t>
      </w:r>
      <w:r w:rsidR="00C60961">
        <w:rPr>
          <w:rFonts w:ascii="Times New Roman" w:hAnsi="Times New Roman" w:cs="Times New Roman"/>
          <w:sz w:val="20"/>
          <w:szCs w:val="20"/>
        </w:rPr>
        <w:t>indicative of</w:t>
      </w:r>
      <w:r w:rsidR="002A42DA" w:rsidRPr="00604579">
        <w:rPr>
          <w:rFonts w:ascii="Times New Roman" w:hAnsi="Times New Roman" w:cs="Times New Roman"/>
          <w:sz w:val="20"/>
          <w:szCs w:val="20"/>
        </w:rPr>
        <w:t xml:space="preserve"> </w:t>
      </w:r>
      <w:r w:rsidR="00C60961">
        <w:rPr>
          <w:rFonts w:ascii="Times New Roman" w:hAnsi="Times New Roman" w:cs="Times New Roman"/>
          <w:sz w:val="20"/>
          <w:szCs w:val="20"/>
        </w:rPr>
        <w:t>locally locked faults</w:t>
      </w:r>
      <w:r w:rsidR="00AD6C16" w:rsidRPr="00604579">
        <w:rPr>
          <w:rFonts w:ascii="Times New Roman" w:hAnsi="Times New Roman" w:cs="Times New Roman"/>
          <w:sz w:val="20"/>
          <w:szCs w:val="20"/>
        </w:rPr>
        <w:t>.</w:t>
      </w:r>
      <w:r w:rsidR="00493F7E" w:rsidRPr="00604579">
        <w:rPr>
          <w:rFonts w:ascii="Times New Roman" w:hAnsi="Times New Roman" w:cs="Times New Roman"/>
          <w:sz w:val="20"/>
          <w:szCs w:val="20"/>
        </w:rPr>
        <w:t xml:space="preserve"> Some of these extensometers were redeployed</w:t>
      </w:r>
      <w:r w:rsidR="002B6B52">
        <w:rPr>
          <w:rFonts w:ascii="Times New Roman" w:hAnsi="Times New Roman" w:cs="Times New Roman"/>
          <w:sz w:val="20"/>
          <w:szCs w:val="20"/>
        </w:rPr>
        <w:t>, one as a 52m long creepmeter.  Continued</w:t>
      </w:r>
      <w:r w:rsidR="002159E8" w:rsidRPr="00604579">
        <w:rPr>
          <w:rFonts w:ascii="Times New Roman" w:hAnsi="Times New Roman" w:cs="Times New Roman"/>
          <w:sz w:val="20"/>
          <w:szCs w:val="20"/>
        </w:rPr>
        <w:t xml:space="preserve"> </w:t>
      </w:r>
      <w:r w:rsidR="00C60961">
        <w:rPr>
          <w:rFonts w:ascii="Times New Roman" w:hAnsi="Times New Roman" w:cs="Times New Roman"/>
          <w:sz w:val="20"/>
          <w:szCs w:val="20"/>
        </w:rPr>
        <w:t xml:space="preserve">surface </w:t>
      </w:r>
      <w:r w:rsidR="00493F7E" w:rsidRPr="00604579">
        <w:rPr>
          <w:rFonts w:ascii="Times New Roman" w:hAnsi="Times New Roman" w:cs="Times New Roman"/>
          <w:sz w:val="20"/>
          <w:szCs w:val="20"/>
        </w:rPr>
        <w:t>creep</w:t>
      </w:r>
      <w:r w:rsidR="002B6B52">
        <w:rPr>
          <w:rFonts w:ascii="Times New Roman" w:hAnsi="Times New Roman" w:cs="Times New Roman"/>
          <w:sz w:val="20"/>
          <w:szCs w:val="20"/>
        </w:rPr>
        <w:t xml:space="preserve"> occurs at both ends of the second shock and in the Puturge Gap, between surface rupture in 2020 and 2023 west of Sivrice.</w:t>
      </w:r>
    </w:p>
    <w:p w14:paraId="410435AE" w14:textId="113BB884" w:rsidR="002B6B52" w:rsidRDefault="002B6B52" w:rsidP="00BF2FFD">
      <w:pPr>
        <w:jc w:val="both"/>
        <w:rPr>
          <w:rFonts w:ascii="Times New Roman" w:hAnsi="Times New Roman" w:cs="Times New Roman"/>
          <w:sz w:val="20"/>
          <w:szCs w:val="20"/>
        </w:rPr>
      </w:pPr>
      <w:r>
        <w:rPr>
          <w:rFonts w:ascii="Times New Roman" w:hAnsi="Times New Roman" w:cs="Times New Roman"/>
          <w:sz w:val="20"/>
          <w:szCs w:val="20"/>
        </w:rPr>
        <w:t xml:space="preserve">     </w:t>
      </w:r>
      <w:r w:rsidR="00C60961" w:rsidRPr="00604579">
        <w:rPr>
          <w:rFonts w:ascii="Times New Roman" w:hAnsi="Times New Roman" w:cs="Times New Roman"/>
          <w:sz w:val="20"/>
          <w:szCs w:val="20"/>
        </w:rPr>
        <w:t xml:space="preserve">At Goksun near the northwestern end of the Mw 7.6 rupture we recorded surface slip preceding local aftershocks, including a unique record of </w:t>
      </w:r>
      <w:r w:rsidR="00C60961" w:rsidRPr="00604579">
        <w:rPr>
          <w:rFonts w:ascii="Times New Roman" w:hAnsi="Times New Roman" w:cs="Times New Roman"/>
          <w:i/>
          <w:iCs/>
          <w:sz w:val="20"/>
          <w:szCs w:val="20"/>
        </w:rPr>
        <w:t>accelerating</w:t>
      </w:r>
      <w:r w:rsidR="00C60961" w:rsidRPr="00604579">
        <w:rPr>
          <w:rFonts w:ascii="Times New Roman" w:hAnsi="Times New Roman" w:cs="Times New Roman"/>
          <w:sz w:val="20"/>
          <w:szCs w:val="20"/>
        </w:rPr>
        <w:t xml:space="preserve"> afterslip. In July</w:t>
      </w:r>
      <w:r>
        <w:rPr>
          <w:rFonts w:ascii="Times New Roman" w:hAnsi="Times New Roman" w:cs="Times New Roman"/>
          <w:sz w:val="20"/>
          <w:szCs w:val="20"/>
        </w:rPr>
        <w:t xml:space="preserve"> 2023</w:t>
      </w:r>
      <w:r w:rsidR="00C60961" w:rsidRPr="00604579">
        <w:rPr>
          <w:rFonts w:ascii="Times New Roman" w:hAnsi="Times New Roman" w:cs="Times New Roman"/>
          <w:sz w:val="20"/>
          <w:szCs w:val="20"/>
        </w:rPr>
        <w:t xml:space="preserve">, a doubling in </w:t>
      </w:r>
      <w:r w:rsidR="00C60961">
        <w:rPr>
          <w:rFonts w:ascii="Times New Roman" w:hAnsi="Times New Roman" w:cs="Times New Roman"/>
          <w:sz w:val="20"/>
          <w:szCs w:val="20"/>
        </w:rPr>
        <w:t xml:space="preserve">this </w:t>
      </w:r>
      <w:r w:rsidR="00C60961" w:rsidRPr="00604579">
        <w:rPr>
          <w:rFonts w:ascii="Times New Roman" w:hAnsi="Times New Roman" w:cs="Times New Roman"/>
          <w:sz w:val="20"/>
          <w:szCs w:val="20"/>
        </w:rPr>
        <w:t xml:space="preserve">slip rate led to concern among colleagues that a large aftershock might follow. Nine hours following this email exchange a Mw=4.7 aftershock occurred. </w:t>
      </w:r>
      <w:r>
        <w:rPr>
          <w:rFonts w:ascii="Times New Roman" w:hAnsi="Times New Roman" w:cs="Times New Roman"/>
          <w:sz w:val="20"/>
          <w:szCs w:val="20"/>
        </w:rPr>
        <w:t xml:space="preserve">Subsequently, we installed an orthogonal instrument here which revealed that little sinistral slip accompanies fissure dilatation. </w:t>
      </w:r>
    </w:p>
    <w:p w14:paraId="32116ED2" w14:textId="5AC796DB" w:rsidR="00DF1EAE" w:rsidRPr="002B6B52" w:rsidRDefault="002B6B52" w:rsidP="00BF2FFD">
      <w:pPr>
        <w:jc w:val="both"/>
        <w:rPr>
          <w:rFonts w:ascii="Times New Roman" w:hAnsi="Times New Roman" w:cs="Times New Roman"/>
          <w:sz w:val="20"/>
          <w:szCs w:val="20"/>
        </w:rPr>
      </w:pPr>
      <w:r>
        <w:rPr>
          <w:rFonts w:ascii="Times New Roman" w:hAnsi="Times New Roman" w:cs="Times New Roman"/>
          <w:sz w:val="20"/>
          <w:szCs w:val="20"/>
        </w:rPr>
        <w:t xml:space="preserve">     </w:t>
      </w:r>
      <w:r w:rsidR="00C60961" w:rsidRPr="00604579">
        <w:rPr>
          <w:rFonts w:ascii="Times New Roman" w:hAnsi="Times New Roman" w:cs="Times New Roman"/>
          <w:sz w:val="20"/>
          <w:szCs w:val="20"/>
        </w:rPr>
        <w:t xml:space="preserve">The eastern end of the Mw7.8 rupture terminated in a region known as the Puturge gap, a segment of the fault that had also arrested slip in the Sivrice 2020 Mw6.8 earthquake. The array of five extensometers installed here, including one 52 m long, reveals that creep continues at depth but </w:t>
      </w:r>
      <w:r w:rsidR="00C60961">
        <w:rPr>
          <w:rFonts w:ascii="Times New Roman" w:hAnsi="Times New Roman" w:cs="Times New Roman"/>
          <w:sz w:val="20"/>
          <w:szCs w:val="20"/>
        </w:rPr>
        <w:t xml:space="preserve">that </w:t>
      </w:r>
      <w:r w:rsidR="00C60961" w:rsidRPr="00604579">
        <w:rPr>
          <w:rFonts w:ascii="Times New Roman" w:hAnsi="Times New Roman" w:cs="Times New Roman"/>
          <w:sz w:val="20"/>
          <w:szCs w:val="20"/>
        </w:rPr>
        <w:t xml:space="preserve">surface slip has yet to rupture the surface.  In September two of these creepmeters 45 km apart recorded </w:t>
      </w:r>
      <w:r w:rsidR="00493F7E" w:rsidRPr="00604579">
        <w:rPr>
          <w:rFonts w:ascii="Times New Roman" w:hAnsi="Times New Roman" w:cs="Times New Roman"/>
          <w:sz w:val="20"/>
          <w:szCs w:val="20"/>
        </w:rPr>
        <w:t>event</w:t>
      </w:r>
      <w:r>
        <w:rPr>
          <w:rFonts w:ascii="Times New Roman" w:hAnsi="Times New Roman" w:cs="Times New Roman"/>
          <w:sz w:val="20"/>
          <w:szCs w:val="20"/>
        </w:rPr>
        <w:t>s</w:t>
      </w:r>
      <w:r w:rsidR="00493F7E" w:rsidRPr="00604579">
        <w:rPr>
          <w:rFonts w:ascii="Times New Roman" w:hAnsi="Times New Roman" w:cs="Times New Roman"/>
          <w:sz w:val="20"/>
          <w:szCs w:val="20"/>
        </w:rPr>
        <w:t xml:space="preserve"> in </w:t>
      </w:r>
      <w:r w:rsidR="00493F7E" w:rsidRPr="002B6B52">
        <w:rPr>
          <w:rFonts w:ascii="Times New Roman" w:hAnsi="Times New Roman" w:cs="Times New Roman"/>
          <w:sz w:val="20"/>
          <w:szCs w:val="20"/>
        </w:rPr>
        <w:t xml:space="preserve">the subsurface.  </w:t>
      </w:r>
      <w:r w:rsidR="00F7764B" w:rsidRPr="002B6B52">
        <w:rPr>
          <w:rFonts w:ascii="Times New Roman" w:hAnsi="Times New Roman" w:cs="Times New Roman"/>
          <w:sz w:val="20"/>
          <w:szCs w:val="20"/>
        </w:rPr>
        <w:t xml:space="preserve">To investigate the </w:t>
      </w:r>
      <w:r w:rsidR="00493F7E" w:rsidRPr="002B6B52">
        <w:rPr>
          <w:rFonts w:ascii="Times New Roman" w:hAnsi="Times New Roman" w:cs="Times New Roman"/>
          <w:sz w:val="20"/>
          <w:szCs w:val="20"/>
        </w:rPr>
        <w:t>evolution</w:t>
      </w:r>
      <w:r w:rsidR="00F7764B" w:rsidRPr="002B6B52">
        <w:rPr>
          <w:rFonts w:ascii="Times New Roman" w:hAnsi="Times New Roman" w:cs="Times New Roman"/>
          <w:sz w:val="20"/>
          <w:szCs w:val="20"/>
        </w:rPr>
        <w:t xml:space="preserve"> of </w:t>
      </w:r>
      <w:r w:rsidR="001C381B" w:rsidRPr="002B6B52">
        <w:rPr>
          <w:rFonts w:ascii="Times New Roman" w:hAnsi="Times New Roman" w:cs="Times New Roman"/>
          <w:sz w:val="20"/>
          <w:szCs w:val="20"/>
        </w:rPr>
        <w:t xml:space="preserve">subsurface </w:t>
      </w:r>
      <w:r w:rsidR="00F7764B" w:rsidRPr="002B6B52">
        <w:rPr>
          <w:rFonts w:ascii="Times New Roman" w:hAnsi="Times New Roman" w:cs="Times New Roman"/>
          <w:sz w:val="20"/>
          <w:szCs w:val="20"/>
        </w:rPr>
        <w:t xml:space="preserve">slip </w:t>
      </w:r>
      <w:r w:rsidR="00493F7E" w:rsidRPr="002B6B52">
        <w:rPr>
          <w:rFonts w:ascii="Times New Roman" w:hAnsi="Times New Roman" w:cs="Times New Roman"/>
          <w:sz w:val="20"/>
          <w:szCs w:val="20"/>
        </w:rPr>
        <w:t>in</w:t>
      </w:r>
      <w:r w:rsidR="00F7764B" w:rsidRPr="002B6B52">
        <w:rPr>
          <w:rFonts w:ascii="Times New Roman" w:hAnsi="Times New Roman" w:cs="Times New Roman"/>
          <w:sz w:val="20"/>
          <w:szCs w:val="20"/>
        </w:rPr>
        <w:t xml:space="preserve"> </w:t>
      </w:r>
      <w:r w:rsidR="00493F7E" w:rsidRPr="002B6B52">
        <w:rPr>
          <w:rFonts w:ascii="Times New Roman" w:hAnsi="Times New Roman" w:cs="Times New Roman"/>
          <w:sz w:val="20"/>
          <w:szCs w:val="20"/>
        </w:rPr>
        <w:t xml:space="preserve">this </w:t>
      </w:r>
      <w:r w:rsidR="00F7764B" w:rsidRPr="002B6B52">
        <w:rPr>
          <w:rFonts w:ascii="Times New Roman" w:hAnsi="Times New Roman" w:cs="Times New Roman"/>
          <w:sz w:val="20"/>
          <w:szCs w:val="20"/>
        </w:rPr>
        <w:t>segment a 3-component 1-km-scale</w:t>
      </w:r>
      <w:r w:rsidR="00DB5C1F" w:rsidRPr="002B6B52">
        <w:rPr>
          <w:rFonts w:ascii="Times New Roman" w:hAnsi="Times New Roman" w:cs="Times New Roman"/>
          <w:sz w:val="20"/>
          <w:szCs w:val="20"/>
        </w:rPr>
        <w:t xml:space="preserve"> cGPS </w:t>
      </w:r>
      <w:r w:rsidR="00F7764B" w:rsidRPr="002B6B52">
        <w:rPr>
          <w:rFonts w:ascii="Times New Roman" w:hAnsi="Times New Roman" w:cs="Times New Roman"/>
          <w:sz w:val="20"/>
          <w:szCs w:val="20"/>
        </w:rPr>
        <w:t>array</w:t>
      </w:r>
      <w:r w:rsidR="00DB5C1F" w:rsidRPr="002B6B52">
        <w:rPr>
          <w:rFonts w:ascii="Times New Roman" w:hAnsi="Times New Roman" w:cs="Times New Roman"/>
          <w:sz w:val="20"/>
          <w:szCs w:val="20"/>
        </w:rPr>
        <w:t xml:space="preserve"> </w:t>
      </w:r>
      <w:r w:rsidR="002A42DA" w:rsidRPr="002B6B52">
        <w:rPr>
          <w:rFonts w:ascii="Times New Roman" w:hAnsi="Times New Roman" w:cs="Times New Roman"/>
          <w:sz w:val="20"/>
          <w:szCs w:val="20"/>
        </w:rPr>
        <w:t xml:space="preserve">has been installed </w:t>
      </w:r>
      <w:r w:rsidR="00F7764B" w:rsidRPr="002B6B52">
        <w:rPr>
          <w:rFonts w:ascii="Times New Roman" w:hAnsi="Times New Roman" w:cs="Times New Roman"/>
          <w:sz w:val="20"/>
          <w:szCs w:val="20"/>
        </w:rPr>
        <w:t>recording at 5Hz.</w:t>
      </w:r>
      <w:r w:rsidR="00DF1EAE" w:rsidRPr="002B6B52">
        <w:rPr>
          <w:rFonts w:ascii="Times New Roman" w:hAnsi="Times New Roman" w:cs="Times New Roman"/>
          <w:sz w:val="20"/>
          <w:szCs w:val="20"/>
        </w:rPr>
        <w:t xml:space="preserve"> </w:t>
      </w:r>
    </w:p>
    <w:p w14:paraId="5F6FECDD" w14:textId="7C46C023" w:rsidR="00415AE9" w:rsidRPr="007F5DA9" w:rsidRDefault="00DF1EAE" w:rsidP="007F5DA9">
      <w:pPr>
        <w:jc w:val="both"/>
        <w:rPr>
          <w:rFonts w:ascii="Times New Roman" w:hAnsi="Times New Roman" w:cs="Times New Roman"/>
          <w:sz w:val="20"/>
          <w:szCs w:val="20"/>
        </w:rPr>
      </w:pPr>
      <w:r w:rsidRPr="002B6B52">
        <w:rPr>
          <w:rFonts w:ascii="Times New Roman" w:hAnsi="Times New Roman" w:cs="Times New Roman"/>
          <w:sz w:val="20"/>
          <w:szCs w:val="20"/>
        </w:rPr>
        <w:t xml:space="preserve">  </w:t>
      </w:r>
      <w:r w:rsidR="002B6B52" w:rsidRPr="002B6B52">
        <w:rPr>
          <w:rFonts w:ascii="Times New Roman" w:hAnsi="Times New Roman" w:cs="Times New Roman"/>
          <w:sz w:val="20"/>
          <w:szCs w:val="20"/>
        </w:rPr>
        <w:t xml:space="preserve">  </w:t>
      </w:r>
      <w:r w:rsidRPr="002B6B52">
        <w:rPr>
          <w:rFonts w:ascii="Times New Roman" w:hAnsi="Times New Roman" w:cs="Times New Roman"/>
          <w:sz w:val="20"/>
          <w:szCs w:val="20"/>
        </w:rPr>
        <w:t>The afterslip investigation report</w:t>
      </w:r>
      <w:r w:rsidR="00FB1FD1" w:rsidRPr="002B6B52">
        <w:rPr>
          <w:rFonts w:ascii="Times New Roman" w:hAnsi="Times New Roman" w:cs="Times New Roman"/>
          <w:sz w:val="20"/>
          <w:szCs w:val="20"/>
        </w:rPr>
        <w:t>s data from 11 locations within a 70,000 km</w:t>
      </w:r>
      <w:r w:rsidR="00FB1FD1" w:rsidRPr="002B6B52">
        <w:rPr>
          <w:rFonts w:ascii="Times New Roman" w:hAnsi="Times New Roman" w:cs="Times New Roman"/>
          <w:sz w:val="20"/>
          <w:szCs w:val="20"/>
          <w:vertAlign w:val="superscript"/>
        </w:rPr>
        <w:t>2</w:t>
      </w:r>
      <w:r w:rsidR="00FB1FD1" w:rsidRPr="002B6B52">
        <w:rPr>
          <w:rFonts w:ascii="Times New Roman" w:hAnsi="Times New Roman" w:cs="Times New Roman"/>
          <w:sz w:val="20"/>
          <w:szCs w:val="20"/>
        </w:rPr>
        <w:t xml:space="preserve"> area and </w:t>
      </w:r>
      <w:r w:rsidRPr="002B6B52">
        <w:rPr>
          <w:rFonts w:ascii="Times New Roman" w:hAnsi="Times New Roman" w:cs="Times New Roman"/>
          <w:sz w:val="20"/>
          <w:szCs w:val="20"/>
        </w:rPr>
        <w:t xml:space="preserve">is unprecedented in scale and data return. Previous </w:t>
      </w:r>
      <w:r w:rsidR="00FB1FD1" w:rsidRPr="002B6B52">
        <w:rPr>
          <w:rFonts w:ascii="Times New Roman" w:hAnsi="Times New Roman" w:cs="Times New Roman"/>
          <w:sz w:val="20"/>
          <w:szCs w:val="20"/>
        </w:rPr>
        <w:t xml:space="preserve">Mw≤7 </w:t>
      </w:r>
      <w:r w:rsidRPr="002B6B52">
        <w:rPr>
          <w:rFonts w:ascii="Times New Roman" w:hAnsi="Times New Roman" w:cs="Times New Roman"/>
          <w:sz w:val="20"/>
          <w:szCs w:val="20"/>
        </w:rPr>
        <w:t xml:space="preserve">afterslip studies have </w:t>
      </w:r>
      <w:r w:rsidR="00FB1FD1" w:rsidRPr="002B6B52">
        <w:rPr>
          <w:rFonts w:ascii="Times New Roman" w:hAnsi="Times New Roman" w:cs="Times New Roman"/>
          <w:sz w:val="20"/>
          <w:szCs w:val="20"/>
        </w:rPr>
        <w:t>deployed</w:t>
      </w:r>
      <w:r w:rsidRPr="002B6B52">
        <w:rPr>
          <w:rFonts w:ascii="Times New Roman" w:hAnsi="Times New Roman" w:cs="Times New Roman"/>
          <w:sz w:val="20"/>
          <w:szCs w:val="20"/>
        </w:rPr>
        <w:t xml:space="preserve"> fewer than 3 extensometers</w:t>
      </w:r>
      <w:r w:rsidR="00FB1FD1" w:rsidRPr="002B6B52">
        <w:rPr>
          <w:rFonts w:ascii="Times New Roman" w:hAnsi="Times New Roman" w:cs="Times New Roman"/>
          <w:sz w:val="20"/>
          <w:szCs w:val="20"/>
        </w:rPr>
        <w:t xml:space="preserve"> in an area ≤900 km</w:t>
      </w:r>
      <w:r w:rsidR="00FB1FD1" w:rsidRPr="002B6B52">
        <w:rPr>
          <w:rFonts w:ascii="Times New Roman" w:hAnsi="Times New Roman" w:cs="Times New Roman"/>
          <w:sz w:val="20"/>
          <w:szCs w:val="20"/>
          <w:vertAlign w:val="superscript"/>
        </w:rPr>
        <w:t>2</w:t>
      </w:r>
      <w:r w:rsidR="00FB1FD1" w:rsidRPr="002B6B52">
        <w:rPr>
          <w:rFonts w:ascii="Times New Roman" w:hAnsi="Times New Roman" w:cs="Times New Roman"/>
          <w:sz w:val="20"/>
          <w:szCs w:val="20"/>
        </w:rPr>
        <w:t>.</w:t>
      </w:r>
      <w:r w:rsidR="002B6B52" w:rsidRPr="002B6B52">
        <w:rPr>
          <w:rFonts w:ascii="Times New Roman" w:hAnsi="Times New Roman" w:cs="Times New Roman"/>
          <w:sz w:val="20"/>
          <w:szCs w:val="20"/>
        </w:rPr>
        <w:t xml:space="preserve"> Initially t</w:t>
      </w:r>
      <w:r w:rsidR="008B28BA" w:rsidRPr="002B6B52">
        <w:rPr>
          <w:rFonts w:ascii="Times New Roman" w:hAnsi="Times New Roman" w:cs="Times New Roman"/>
          <w:sz w:val="20"/>
          <w:szCs w:val="20"/>
        </w:rPr>
        <w:t>h</w:t>
      </w:r>
      <w:r w:rsidR="007206C2" w:rsidRPr="002B6B52">
        <w:rPr>
          <w:rFonts w:ascii="Times New Roman" w:hAnsi="Times New Roman" w:cs="Times New Roman"/>
          <w:sz w:val="20"/>
          <w:szCs w:val="20"/>
        </w:rPr>
        <w:t xml:space="preserve">e </w:t>
      </w:r>
      <w:r w:rsidR="008B28BA" w:rsidRPr="002B6B52">
        <w:rPr>
          <w:rFonts w:ascii="Times New Roman" w:hAnsi="Times New Roman" w:cs="Times New Roman"/>
          <w:sz w:val="20"/>
          <w:szCs w:val="20"/>
        </w:rPr>
        <w:t>past day, week or month of t</w:t>
      </w:r>
      <w:r w:rsidR="00345BA0" w:rsidRPr="002B6B52">
        <w:rPr>
          <w:rFonts w:ascii="Times New Roman" w:hAnsi="Times New Roman" w:cs="Times New Roman"/>
          <w:sz w:val="20"/>
          <w:szCs w:val="20"/>
        </w:rPr>
        <w:t xml:space="preserve">elemetered data </w:t>
      </w:r>
      <w:r w:rsidR="008B28BA" w:rsidRPr="002B6B52">
        <w:rPr>
          <w:rFonts w:ascii="Times New Roman" w:hAnsi="Times New Roman" w:cs="Times New Roman"/>
          <w:sz w:val="20"/>
          <w:szCs w:val="20"/>
        </w:rPr>
        <w:t>c</w:t>
      </w:r>
      <w:r w:rsidR="002B6B52" w:rsidRPr="002B6B52">
        <w:rPr>
          <w:rFonts w:ascii="Times New Roman" w:hAnsi="Times New Roman" w:cs="Times New Roman"/>
          <w:sz w:val="20"/>
          <w:szCs w:val="20"/>
        </w:rPr>
        <w:t>ould</w:t>
      </w:r>
      <w:r w:rsidR="008B28BA" w:rsidRPr="002B6B52">
        <w:rPr>
          <w:rFonts w:ascii="Times New Roman" w:hAnsi="Times New Roman" w:cs="Times New Roman"/>
          <w:sz w:val="20"/>
          <w:szCs w:val="20"/>
        </w:rPr>
        <w:t xml:space="preserve"> be viewed</w:t>
      </w:r>
      <w:r w:rsidR="00345BA0" w:rsidRPr="002B6B52">
        <w:rPr>
          <w:rFonts w:ascii="Times New Roman" w:hAnsi="Times New Roman" w:cs="Times New Roman"/>
          <w:sz w:val="20"/>
          <w:szCs w:val="20"/>
        </w:rPr>
        <w:t xml:space="preserve"> </w:t>
      </w:r>
      <w:r w:rsidR="002B6B52" w:rsidRPr="002B6B52">
        <w:rPr>
          <w:rFonts w:ascii="Times New Roman" w:hAnsi="Times New Roman" w:cs="Times New Roman"/>
          <w:sz w:val="20"/>
          <w:szCs w:val="20"/>
        </w:rPr>
        <w:t>on line, however</w:t>
      </w:r>
      <w:r w:rsidR="007F5DA9">
        <w:rPr>
          <w:rFonts w:ascii="Times New Roman" w:hAnsi="Times New Roman" w:cs="Times New Roman"/>
          <w:sz w:val="20"/>
          <w:szCs w:val="20"/>
        </w:rPr>
        <w:t>,</w:t>
      </w:r>
      <w:r w:rsidR="002B6B52" w:rsidRPr="002B6B52">
        <w:rPr>
          <w:rFonts w:ascii="Times New Roman" w:hAnsi="Times New Roman" w:cs="Times New Roman"/>
          <w:sz w:val="20"/>
          <w:szCs w:val="20"/>
        </w:rPr>
        <w:t xml:space="preserve"> a </w:t>
      </w:r>
      <w:r w:rsidR="007F5DA9">
        <w:rPr>
          <w:rFonts w:ascii="Times New Roman" w:hAnsi="Times New Roman" w:cs="Times New Roman"/>
          <w:sz w:val="20"/>
          <w:szCs w:val="20"/>
        </w:rPr>
        <w:t xml:space="preserve">Government </w:t>
      </w:r>
      <w:r w:rsidR="002B6B52" w:rsidRPr="002B6B52">
        <w:rPr>
          <w:rFonts w:ascii="Times New Roman" w:hAnsi="Times New Roman" w:cs="Times New Roman"/>
          <w:sz w:val="20"/>
          <w:szCs w:val="20"/>
        </w:rPr>
        <w:t>policy change in Turkey rendered our telemetry system innoperative after about 4 months</w:t>
      </w:r>
      <w:r w:rsidR="007F5DA9">
        <w:rPr>
          <w:rFonts w:ascii="Times New Roman" w:hAnsi="Times New Roman" w:cs="Times New Roman"/>
          <w:sz w:val="20"/>
          <w:szCs w:val="20"/>
        </w:rPr>
        <w:t>, and remaoning susytems operate on solar panels with autonomous recording.</w:t>
      </w:r>
    </w:p>
    <w:p w14:paraId="5D64BC80" w14:textId="77777777" w:rsidR="00F7764B" w:rsidRDefault="00CF43B2">
      <w:pPr>
        <w:rPr>
          <w:rFonts w:ascii="Times New Roman" w:hAnsi="Times New Roman" w:cs="Times New Roman"/>
        </w:rPr>
      </w:pPr>
      <w:r w:rsidRPr="00CF43B2">
        <w:rPr>
          <w:rFonts w:ascii="Times New Roman" w:hAnsi="Times New Roman" w:cs="Times New Roman"/>
        </w:rPr>
        <w:drawing>
          <wp:inline distT="0" distB="0" distL="0" distR="0" wp14:anchorId="32A2F485" wp14:editId="0D8C2234">
            <wp:extent cx="4705489" cy="2702640"/>
            <wp:effectExtent l="0" t="0" r="6350" b="2540"/>
            <wp:docPr id="1682378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78805" name=""/>
                    <pic:cNvPicPr/>
                  </pic:nvPicPr>
                  <pic:blipFill>
                    <a:blip r:embed="rId8" cstate="email">
                      <a:extLst>
                        <a:ext uri="{28A0092B-C50C-407E-A947-70E740481C1C}">
                          <a14:useLocalDpi xmlns:a14="http://schemas.microsoft.com/office/drawing/2010/main"/>
                        </a:ext>
                      </a:extLst>
                    </a:blip>
                    <a:stretch>
                      <a:fillRect/>
                    </a:stretch>
                  </pic:blipFill>
                  <pic:spPr>
                    <a:xfrm>
                      <a:off x="0" y="0"/>
                      <a:ext cx="4767572" cy="2738298"/>
                    </a:xfrm>
                    <a:prstGeom prst="rect">
                      <a:avLst/>
                    </a:prstGeom>
                  </pic:spPr>
                </pic:pic>
              </a:graphicData>
            </a:graphic>
          </wp:inline>
        </w:drawing>
      </w:r>
    </w:p>
    <w:p w14:paraId="66F0BDD6" w14:textId="5FFBAF26" w:rsidR="004F1A51" w:rsidRPr="00F23D57" w:rsidRDefault="00DD38E0">
      <w:pPr>
        <w:rPr>
          <w:rFonts w:ascii="Times New Roman" w:hAnsi="Times New Roman" w:cs="Times New Roman"/>
        </w:rPr>
      </w:pPr>
      <w:r w:rsidRPr="00F23D57">
        <w:rPr>
          <w:rFonts w:ascii="Times New Roman" w:hAnsi="Times New Roman" w:cs="Times New Roman"/>
        </w:rPr>
        <w:t xml:space="preserve">Figure 1 </w:t>
      </w:r>
      <w:r w:rsidR="005A6522" w:rsidRPr="00F23D57">
        <w:rPr>
          <w:rFonts w:ascii="Times New Roman" w:hAnsi="Times New Roman" w:cs="Times New Roman"/>
        </w:rPr>
        <w:t xml:space="preserve">Location of creepmeters on the East Anatolian fault as of </w:t>
      </w:r>
      <w:r w:rsidR="00C60961">
        <w:rPr>
          <w:rFonts w:ascii="Times New Roman" w:hAnsi="Times New Roman" w:cs="Times New Roman"/>
        </w:rPr>
        <w:t>October</w:t>
      </w:r>
      <w:r w:rsidR="005A6522" w:rsidRPr="00F23D57">
        <w:rPr>
          <w:rFonts w:ascii="Times New Roman" w:hAnsi="Times New Roman" w:cs="Times New Roman"/>
        </w:rPr>
        <w:t xml:space="preserve"> 2023.  </w:t>
      </w:r>
      <w:r w:rsidR="00FC2285">
        <w:rPr>
          <w:rFonts w:ascii="Times New Roman" w:hAnsi="Times New Roman" w:cs="Times New Roman"/>
        </w:rPr>
        <w:t xml:space="preserve">Coseismic slip in red and 2023 afterslip in blue. </w:t>
      </w:r>
      <w:r w:rsidR="005A6522" w:rsidRPr="00F23D57">
        <w:rPr>
          <w:rFonts w:ascii="Times New Roman" w:hAnsi="Times New Roman" w:cs="Times New Roman"/>
        </w:rPr>
        <w:t xml:space="preserve">The earthquakes were recorded </w:t>
      </w:r>
      <w:r w:rsidR="002A7C60" w:rsidRPr="00F23D57">
        <w:rPr>
          <w:rFonts w:ascii="Times New Roman" w:hAnsi="Times New Roman" w:cs="Times New Roman"/>
        </w:rPr>
        <w:t xml:space="preserve">as a 1.1 mm coseismic offset </w:t>
      </w:r>
      <w:r w:rsidR="005A6522" w:rsidRPr="00F23D57">
        <w:rPr>
          <w:rFonts w:ascii="Times New Roman" w:hAnsi="Times New Roman" w:cs="Times New Roman"/>
        </w:rPr>
        <w:t xml:space="preserve">at Sivrice </w:t>
      </w:r>
      <w:r w:rsidR="00014596" w:rsidRPr="00F23D57">
        <w:rPr>
          <w:rFonts w:ascii="Times New Roman" w:hAnsi="Times New Roman" w:cs="Times New Roman"/>
        </w:rPr>
        <w:t xml:space="preserve">by a creepmeter </w:t>
      </w:r>
      <w:r w:rsidR="007F5DA9">
        <w:rPr>
          <w:rFonts w:ascii="Times New Roman" w:hAnsi="Times New Roman" w:cs="Times New Roman"/>
        </w:rPr>
        <w:t>operating since</w:t>
      </w:r>
      <w:r w:rsidR="004F1A51" w:rsidRPr="00F23D57">
        <w:rPr>
          <w:rFonts w:ascii="Times New Roman" w:hAnsi="Times New Roman" w:cs="Times New Roman"/>
        </w:rPr>
        <w:t xml:space="preserve"> the </w:t>
      </w:r>
      <w:r w:rsidR="00014596" w:rsidRPr="00F23D57">
        <w:rPr>
          <w:rFonts w:ascii="Times New Roman" w:hAnsi="Times New Roman" w:cs="Times New Roman"/>
        </w:rPr>
        <w:t>February 2020</w:t>
      </w:r>
      <w:r w:rsidR="004F1A51" w:rsidRPr="00F23D57">
        <w:rPr>
          <w:rFonts w:ascii="Times New Roman" w:hAnsi="Times New Roman" w:cs="Times New Roman"/>
        </w:rPr>
        <w:t xml:space="preserve"> Elazig earthquake</w:t>
      </w:r>
      <w:r w:rsidR="00014596" w:rsidRPr="00F23D57">
        <w:rPr>
          <w:rFonts w:ascii="Times New Roman" w:hAnsi="Times New Roman" w:cs="Times New Roman"/>
        </w:rPr>
        <w:t>.</w:t>
      </w:r>
      <w:r w:rsidR="007206C2" w:rsidRPr="00F23D57">
        <w:rPr>
          <w:rFonts w:ascii="Times New Roman" w:hAnsi="Times New Roman" w:cs="Times New Roman"/>
        </w:rPr>
        <w:t xml:space="preserve">  </w:t>
      </w:r>
      <w:r w:rsidR="00EF1584" w:rsidRPr="00F23D57">
        <w:rPr>
          <w:rFonts w:ascii="Times New Roman" w:hAnsi="Times New Roman" w:cs="Times New Roman"/>
        </w:rPr>
        <w:t>New</w:t>
      </w:r>
      <w:r w:rsidR="007206C2" w:rsidRPr="00F23D57">
        <w:rPr>
          <w:rFonts w:ascii="Times New Roman" w:hAnsi="Times New Roman" w:cs="Times New Roman"/>
        </w:rPr>
        <w:t xml:space="preserve"> instruments </w:t>
      </w:r>
      <w:r w:rsidR="004915E9" w:rsidRPr="00F23D57">
        <w:rPr>
          <w:rFonts w:ascii="Times New Roman" w:hAnsi="Times New Roman" w:cs="Times New Roman"/>
        </w:rPr>
        <w:t>were</w:t>
      </w:r>
      <w:r w:rsidR="007206C2" w:rsidRPr="00F23D57">
        <w:rPr>
          <w:rFonts w:ascii="Times New Roman" w:hAnsi="Times New Roman" w:cs="Times New Roman"/>
        </w:rPr>
        <w:t xml:space="preserve"> located in regions close to the end of the coseismic rupture</w:t>
      </w:r>
      <w:r w:rsidR="006F5B5E" w:rsidRPr="00F23D57">
        <w:rPr>
          <w:rFonts w:ascii="Times New Roman" w:hAnsi="Times New Roman" w:cs="Times New Roman"/>
        </w:rPr>
        <w:t>s</w:t>
      </w:r>
      <w:r w:rsidR="007206C2" w:rsidRPr="00F23D57">
        <w:rPr>
          <w:rFonts w:ascii="Times New Roman" w:hAnsi="Times New Roman" w:cs="Times New Roman"/>
        </w:rPr>
        <w:t xml:space="preserve"> or in locations where an apparent slip deficit existed in early I</w:t>
      </w:r>
      <w:r w:rsidR="006F5B5E" w:rsidRPr="00F23D57">
        <w:rPr>
          <w:rFonts w:ascii="Times New Roman" w:hAnsi="Times New Roman" w:cs="Times New Roman"/>
        </w:rPr>
        <w:t>n</w:t>
      </w:r>
      <w:r w:rsidR="007206C2" w:rsidRPr="00F23D57">
        <w:rPr>
          <w:rFonts w:ascii="Times New Roman" w:hAnsi="Times New Roman" w:cs="Times New Roman"/>
        </w:rPr>
        <w:t>SAR scenes of the earthquakes.</w:t>
      </w:r>
      <w:r w:rsidR="00D77381" w:rsidRPr="00F23D57">
        <w:rPr>
          <w:rFonts w:ascii="Times New Roman" w:hAnsi="Times New Roman" w:cs="Times New Roman"/>
        </w:rPr>
        <w:t xml:space="preserve"> </w:t>
      </w:r>
      <w:r w:rsidR="004F1A51" w:rsidRPr="00F23D57">
        <w:rPr>
          <w:rFonts w:ascii="Times New Roman" w:hAnsi="Times New Roman" w:cs="Times New Roman"/>
        </w:rPr>
        <w:br w:type="page"/>
      </w:r>
    </w:p>
    <w:p w14:paraId="1D72EBA2" w14:textId="2C14BF08" w:rsidR="00560CC3" w:rsidRPr="00F23D57" w:rsidRDefault="00F63308">
      <w:pPr>
        <w:rPr>
          <w:rFonts w:ascii="Times New Roman" w:hAnsi="Times New Roman" w:cs="Times New Roman"/>
          <w:i/>
          <w:iCs/>
        </w:rPr>
      </w:pPr>
      <w:r w:rsidRPr="00F23D57">
        <w:rPr>
          <w:rFonts w:ascii="Times New Roman" w:hAnsi="Times New Roman" w:cs="Times New Roman"/>
          <w:i/>
          <w:iCs/>
        </w:rPr>
        <w:lastRenderedPageBreak/>
        <w:t xml:space="preserve">Coordinates of </w:t>
      </w:r>
      <w:r w:rsidR="00560CC3" w:rsidRPr="00F23D57">
        <w:rPr>
          <w:rFonts w:ascii="Times New Roman" w:hAnsi="Times New Roman" w:cs="Times New Roman"/>
          <w:i/>
          <w:iCs/>
        </w:rPr>
        <w:t xml:space="preserve">East Anatolian Fault </w:t>
      </w:r>
      <w:r w:rsidRPr="00F23D57">
        <w:rPr>
          <w:rFonts w:ascii="Times New Roman" w:hAnsi="Times New Roman" w:cs="Times New Roman"/>
          <w:i/>
          <w:iCs/>
        </w:rPr>
        <w:t>creepmeters</w:t>
      </w:r>
      <w:r w:rsidR="006F5B5E" w:rsidRPr="00F23D57">
        <w:rPr>
          <w:rFonts w:ascii="Times New Roman" w:hAnsi="Times New Roman" w:cs="Times New Roman"/>
          <w:i/>
          <w:iCs/>
        </w:rPr>
        <w:t xml:space="preserve"> from west to east</w:t>
      </w:r>
      <w:r w:rsidR="00B97CB0" w:rsidRPr="00F23D57">
        <w:rPr>
          <w:rFonts w:ascii="Times New Roman" w:hAnsi="Times New Roman" w:cs="Times New Roman"/>
          <w:i/>
          <w:iCs/>
        </w:rPr>
        <w:t xml:space="preserve"> </w:t>
      </w:r>
      <w:r w:rsidR="001E416B" w:rsidRPr="00F23D57">
        <w:rPr>
          <w:rFonts w:ascii="Times New Roman" w:hAnsi="Times New Roman" w:cs="Times New Roman"/>
          <w:i/>
          <w:iCs/>
        </w:rPr>
        <w:t>(</w:t>
      </w:r>
      <w:r w:rsidR="000318F4" w:rsidRPr="00F23D57">
        <w:rPr>
          <w:rFonts w:ascii="Times New Roman" w:hAnsi="Times New Roman" w:cs="Times New Roman"/>
          <w:i/>
          <w:iCs/>
        </w:rPr>
        <w:t>exponents indicate page#</w:t>
      </w:r>
      <w:r w:rsidR="001E416B" w:rsidRPr="00F23D57">
        <w:rPr>
          <w:rFonts w:ascii="Times New Roman" w:hAnsi="Times New Roman" w:cs="Times New Roman"/>
          <w:i/>
          <w:iCs/>
        </w:rPr>
        <w:t>)</w:t>
      </w:r>
    </w:p>
    <w:p w14:paraId="2B6DDBDE" w14:textId="77777777" w:rsidR="001E416B" w:rsidRPr="00F23D57" w:rsidRDefault="001E416B">
      <w:pPr>
        <w:rPr>
          <w:rFonts w:ascii="Times New Roman" w:hAnsi="Times New Roman" w:cs="Times New Roman"/>
          <w:i/>
          <w:iCs/>
        </w:rPr>
      </w:pPr>
    </w:p>
    <w:tbl>
      <w:tblPr>
        <w:tblW w:w="10654" w:type="dxa"/>
        <w:tblLayout w:type="fixed"/>
        <w:tblLook w:val="04A0" w:firstRow="1" w:lastRow="0" w:firstColumn="1" w:lastColumn="0" w:noHBand="0" w:noVBand="1"/>
      </w:tblPr>
      <w:tblGrid>
        <w:gridCol w:w="1890"/>
        <w:gridCol w:w="1440"/>
        <w:gridCol w:w="1530"/>
        <w:gridCol w:w="1530"/>
        <w:gridCol w:w="990"/>
        <w:gridCol w:w="1637"/>
        <w:gridCol w:w="1637"/>
      </w:tblGrid>
      <w:tr w:rsidR="00830D13" w:rsidRPr="00F23D57" w14:paraId="6DAAE06E" w14:textId="77777777" w:rsidTr="00AD2836">
        <w:trPr>
          <w:trHeight w:val="317"/>
          <w:tblHeader/>
        </w:trPr>
        <w:tc>
          <w:tcPr>
            <w:tcW w:w="1890" w:type="dxa"/>
            <w:tcBorders>
              <w:top w:val="nil"/>
              <w:left w:val="nil"/>
              <w:bottom w:val="nil"/>
              <w:right w:val="nil"/>
            </w:tcBorders>
            <w:shd w:val="clear" w:color="auto" w:fill="auto"/>
            <w:noWrap/>
          </w:tcPr>
          <w:p w14:paraId="21D05AB7" w14:textId="77777777" w:rsidR="00830D13" w:rsidRPr="00F23D57" w:rsidRDefault="00830D13" w:rsidP="0018272D">
            <w:pPr>
              <w:ind w:right="-540"/>
              <w:jc w:val="both"/>
              <w:rPr>
                <w:rFonts w:ascii="Times New Roman" w:hAnsi="Times New Roman" w:cs="Times New Roman"/>
                <w:i/>
                <w:iCs/>
                <w:color w:val="000000" w:themeColor="text1"/>
              </w:rPr>
            </w:pPr>
            <w:r w:rsidRPr="00F23D57">
              <w:rPr>
                <w:rFonts w:ascii="Times New Roman" w:hAnsi="Times New Roman" w:cs="Times New Roman"/>
                <w:i/>
                <w:iCs/>
                <w:color w:val="000000" w:themeColor="text1"/>
              </w:rPr>
              <w:t>Location</w:t>
            </w:r>
          </w:p>
        </w:tc>
        <w:tc>
          <w:tcPr>
            <w:tcW w:w="1440" w:type="dxa"/>
            <w:tcBorders>
              <w:top w:val="nil"/>
              <w:left w:val="nil"/>
              <w:bottom w:val="nil"/>
              <w:right w:val="nil"/>
            </w:tcBorders>
            <w:shd w:val="clear" w:color="auto" w:fill="auto"/>
            <w:noWrap/>
          </w:tcPr>
          <w:p w14:paraId="5134D57A" w14:textId="77777777" w:rsidR="00830D13" w:rsidRPr="00F23D57" w:rsidRDefault="00830D13" w:rsidP="0018272D">
            <w:pPr>
              <w:rPr>
                <w:rFonts w:ascii="Times New Roman" w:eastAsia="Times New Roman" w:hAnsi="Times New Roman" w:cs="Times New Roman"/>
                <w:i/>
                <w:iCs/>
                <w:noProof w:val="0"/>
                <w:color w:val="000000" w:themeColor="text1"/>
              </w:rPr>
            </w:pPr>
            <w:r w:rsidRPr="00F23D57">
              <w:rPr>
                <w:rFonts w:ascii="Times New Roman" w:eastAsia="Times New Roman" w:hAnsi="Times New Roman" w:cs="Times New Roman"/>
                <w:i/>
                <w:iCs/>
                <w:noProof w:val="0"/>
                <w:color w:val="000000" w:themeColor="text1"/>
              </w:rPr>
              <w:t>System</w:t>
            </w:r>
          </w:p>
        </w:tc>
        <w:tc>
          <w:tcPr>
            <w:tcW w:w="1530" w:type="dxa"/>
            <w:tcBorders>
              <w:top w:val="nil"/>
              <w:left w:val="nil"/>
              <w:bottom w:val="nil"/>
              <w:right w:val="nil"/>
            </w:tcBorders>
            <w:shd w:val="clear" w:color="auto" w:fill="auto"/>
            <w:noWrap/>
          </w:tcPr>
          <w:p w14:paraId="72EE8F98" w14:textId="77777777" w:rsidR="00830D13" w:rsidRPr="00F23D57" w:rsidRDefault="00830D13" w:rsidP="0018272D">
            <w:pPr>
              <w:rPr>
                <w:rFonts w:ascii="Times New Roman" w:hAnsi="Times New Roman" w:cs="Times New Roman"/>
                <w:i/>
                <w:iCs/>
                <w:color w:val="000000" w:themeColor="text1"/>
              </w:rPr>
            </w:pPr>
            <w:r w:rsidRPr="00F23D57">
              <w:rPr>
                <w:rFonts w:ascii="Times New Roman" w:hAnsi="Times New Roman" w:cs="Times New Roman"/>
                <w:i/>
                <w:iCs/>
                <w:color w:val="000000" w:themeColor="text1"/>
              </w:rPr>
              <w:t>latitude</w:t>
            </w:r>
          </w:p>
        </w:tc>
        <w:tc>
          <w:tcPr>
            <w:tcW w:w="1530" w:type="dxa"/>
            <w:tcBorders>
              <w:top w:val="nil"/>
              <w:left w:val="nil"/>
              <w:bottom w:val="nil"/>
              <w:right w:val="nil"/>
            </w:tcBorders>
            <w:shd w:val="clear" w:color="auto" w:fill="auto"/>
            <w:noWrap/>
          </w:tcPr>
          <w:p w14:paraId="4507B819" w14:textId="77777777" w:rsidR="00830D13" w:rsidRPr="00F23D57" w:rsidRDefault="00830D13" w:rsidP="0018272D">
            <w:pPr>
              <w:rPr>
                <w:rFonts w:ascii="Times New Roman" w:hAnsi="Times New Roman" w:cs="Times New Roman"/>
                <w:i/>
                <w:iCs/>
                <w:color w:val="000000" w:themeColor="text1"/>
              </w:rPr>
            </w:pPr>
            <w:r w:rsidRPr="00F23D57">
              <w:rPr>
                <w:rFonts w:ascii="Times New Roman" w:hAnsi="Times New Roman" w:cs="Times New Roman"/>
                <w:i/>
                <w:iCs/>
                <w:color w:val="000000" w:themeColor="text1"/>
              </w:rPr>
              <w:t>longitude</w:t>
            </w:r>
          </w:p>
        </w:tc>
        <w:tc>
          <w:tcPr>
            <w:tcW w:w="990" w:type="dxa"/>
            <w:tcBorders>
              <w:top w:val="nil"/>
              <w:left w:val="nil"/>
              <w:bottom w:val="nil"/>
              <w:right w:val="nil"/>
            </w:tcBorders>
            <w:shd w:val="clear" w:color="auto" w:fill="auto"/>
            <w:noWrap/>
          </w:tcPr>
          <w:p w14:paraId="542E76EA" w14:textId="77777777" w:rsidR="00830D13" w:rsidRPr="00F23D57" w:rsidRDefault="00830D13" w:rsidP="0018272D">
            <w:pPr>
              <w:rPr>
                <w:rFonts w:ascii="Times New Roman" w:eastAsia="Times New Roman" w:hAnsi="Times New Roman" w:cs="Times New Roman"/>
                <w:i/>
                <w:iCs/>
                <w:noProof w:val="0"/>
                <w:color w:val="000000" w:themeColor="text1"/>
              </w:rPr>
            </w:pPr>
            <w:r w:rsidRPr="00F23D57">
              <w:rPr>
                <w:rFonts w:ascii="Times New Roman" w:eastAsia="Times New Roman" w:hAnsi="Times New Roman" w:cs="Times New Roman"/>
                <w:i/>
                <w:iCs/>
                <w:noProof w:val="0"/>
                <w:color w:val="000000" w:themeColor="text1"/>
              </w:rPr>
              <w:t>length</w:t>
            </w:r>
          </w:p>
        </w:tc>
        <w:tc>
          <w:tcPr>
            <w:tcW w:w="1637" w:type="dxa"/>
            <w:tcBorders>
              <w:top w:val="nil"/>
              <w:left w:val="nil"/>
              <w:bottom w:val="nil"/>
              <w:right w:val="nil"/>
            </w:tcBorders>
          </w:tcPr>
          <w:p w14:paraId="1594D510" w14:textId="77777777" w:rsidR="00830D13" w:rsidRPr="00F23D57" w:rsidRDefault="00830D13" w:rsidP="0018272D">
            <w:pPr>
              <w:rPr>
                <w:rFonts w:ascii="Times New Roman" w:eastAsia="Times New Roman" w:hAnsi="Times New Roman" w:cs="Times New Roman"/>
                <w:i/>
                <w:iCs/>
                <w:noProof w:val="0"/>
                <w:color w:val="000000" w:themeColor="text1"/>
              </w:rPr>
            </w:pPr>
            <w:r w:rsidRPr="00F23D57">
              <w:rPr>
                <w:rFonts w:ascii="Times New Roman" w:eastAsia="Times New Roman" w:hAnsi="Times New Roman" w:cs="Times New Roman"/>
                <w:i/>
                <w:iCs/>
                <w:noProof w:val="0"/>
                <w:color w:val="000000" w:themeColor="text1"/>
              </w:rPr>
              <w:t>obliquity</w:t>
            </w:r>
          </w:p>
        </w:tc>
        <w:tc>
          <w:tcPr>
            <w:tcW w:w="1637" w:type="dxa"/>
            <w:tcBorders>
              <w:top w:val="nil"/>
              <w:left w:val="nil"/>
              <w:bottom w:val="nil"/>
              <w:right w:val="nil"/>
            </w:tcBorders>
          </w:tcPr>
          <w:p w14:paraId="09BE896D" w14:textId="77777777" w:rsidR="00830D13" w:rsidRPr="00F23D57" w:rsidRDefault="00830D13" w:rsidP="0018272D">
            <w:pPr>
              <w:rPr>
                <w:rFonts w:ascii="Times New Roman" w:eastAsia="Times New Roman" w:hAnsi="Times New Roman" w:cs="Times New Roman"/>
                <w:i/>
                <w:iCs/>
                <w:noProof w:val="0"/>
                <w:color w:val="000000" w:themeColor="text1"/>
              </w:rPr>
            </w:pPr>
            <w:r w:rsidRPr="00F23D57">
              <w:rPr>
                <w:rFonts w:ascii="Times New Roman" w:eastAsia="Times New Roman" w:hAnsi="Times New Roman" w:cs="Times New Roman"/>
                <w:i/>
                <w:iCs/>
                <w:noProof w:val="0"/>
                <w:color w:val="000000" w:themeColor="text1"/>
              </w:rPr>
              <w:t>start</w:t>
            </w:r>
          </w:p>
        </w:tc>
      </w:tr>
      <w:tr w:rsidR="001E416B" w:rsidRPr="00F23D57" w14:paraId="1E53F67D" w14:textId="77777777" w:rsidTr="00AD2836">
        <w:trPr>
          <w:trHeight w:val="317"/>
        </w:trPr>
        <w:tc>
          <w:tcPr>
            <w:tcW w:w="1890" w:type="dxa"/>
            <w:tcBorders>
              <w:top w:val="nil"/>
              <w:left w:val="nil"/>
              <w:bottom w:val="nil"/>
              <w:right w:val="nil"/>
            </w:tcBorders>
            <w:shd w:val="clear" w:color="auto" w:fill="auto"/>
            <w:noWrap/>
          </w:tcPr>
          <w:p w14:paraId="2E915752" w14:textId="51499440"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Balikburnu</w:t>
            </w:r>
            <w:r w:rsidR="000318F4" w:rsidRPr="00F23D57">
              <w:rPr>
                <w:rFonts w:ascii="Times New Roman" w:hAnsi="Times New Roman" w:cs="Times New Roman"/>
                <w:color w:val="000000" w:themeColor="text1"/>
                <w:vertAlign w:val="superscript"/>
              </w:rPr>
              <w:t>15</w:t>
            </w:r>
          </w:p>
        </w:tc>
        <w:tc>
          <w:tcPr>
            <w:tcW w:w="1440" w:type="dxa"/>
            <w:tcBorders>
              <w:top w:val="nil"/>
              <w:left w:val="nil"/>
              <w:bottom w:val="nil"/>
              <w:right w:val="nil"/>
            </w:tcBorders>
            <w:shd w:val="clear" w:color="auto" w:fill="auto"/>
            <w:noWrap/>
          </w:tcPr>
          <w:p w14:paraId="18CF9FD6"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e33.35</w:t>
            </w:r>
          </w:p>
        </w:tc>
        <w:tc>
          <w:tcPr>
            <w:tcW w:w="1530" w:type="dxa"/>
            <w:tcBorders>
              <w:top w:val="nil"/>
              <w:left w:val="nil"/>
              <w:bottom w:val="nil"/>
              <w:right w:val="nil"/>
            </w:tcBorders>
            <w:shd w:val="clear" w:color="auto" w:fill="auto"/>
            <w:noWrap/>
          </w:tcPr>
          <w:p w14:paraId="70338D4F"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37.9903</w:t>
            </w:r>
          </w:p>
        </w:tc>
        <w:tc>
          <w:tcPr>
            <w:tcW w:w="1530" w:type="dxa"/>
            <w:tcBorders>
              <w:top w:val="nil"/>
              <w:left w:val="nil"/>
              <w:bottom w:val="nil"/>
              <w:right w:val="nil"/>
            </w:tcBorders>
            <w:shd w:val="clear" w:color="auto" w:fill="auto"/>
            <w:noWrap/>
          </w:tcPr>
          <w:p w14:paraId="04C1153A"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 xml:space="preserve">38.1990 </w:t>
            </w:r>
          </w:p>
        </w:tc>
        <w:tc>
          <w:tcPr>
            <w:tcW w:w="990" w:type="dxa"/>
            <w:tcBorders>
              <w:top w:val="nil"/>
              <w:left w:val="nil"/>
              <w:bottom w:val="nil"/>
              <w:right w:val="nil"/>
            </w:tcBorders>
            <w:shd w:val="clear" w:color="auto" w:fill="auto"/>
            <w:noWrap/>
          </w:tcPr>
          <w:p w14:paraId="7E57F967"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hAnsi="Times New Roman" w:cs="Times New Roman"/>
                <w:color w:val="000000" w:themeColor="text1"/>
              </w:rPr>
              <w:t>5 m</w:t>
            </w:r>
          </w:p>
        </w:tc>
        <w:tc>
          <w:tcPr>
            <w:tcW w:w="1637" w:type="dxa"/>
            <w:tcBorders>
              <w:top w:val="nil"/>
              <w:left w:val="nil"/>
              <w:bottom w:val="nil"/>
              <w:right w:val="nil"/>
            </w:tcBorders>
          </w:tcPr>
          <w:p w14:paraId="1007F27C"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30°</w:t>
            </w:r>
          </w:p>
        </w:tc>
        <w:tc>
          <w:tcPr>
            <w:tcW w:w="1637" w:type="dxa"/>
            <w:tcBorders>
              <w:top w:val="nil"/>
              <w:left w:val="nil"/>
              <w:bottom w:val="nil"/>
              <w:right w:val="nil"/>
            </w:tcBorders>
          </w:tcPr>
          <w:p w14:paraId="1BEE4183"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20 Mar</w:t>
            </w:r>
          </w:p>
        </w:tc>
      </w:tr>
      <w:tr w:rsidR="001E416B" w:rsidRPr="00F23D57" w14:paraId="3007268F" w14:textId="77777777" w:rsidTr="00AD2836">
        <w:trPr>
          <w:trHeight w:val="317"/>
        </w:trPr>
        <w:tc>
          <w:tcPr>
            <w:tcW w:w="1890" w:type="dxa"/>
            <w:tcBorders>
              <w:top w:val="nil"/>
              <w:left w:val="nil"/>
              <w:bottom w:val="nil"/>
              <w:right w:val="nil"/>
            </w:tcBorders>
            <w:shd w:val="clear" w:color="auto" w:fill="auto"/>
            <w:noWrap/>
          </w:tcPr>
          <w:p w14:paraId="1623E038" w14:textId="7CA06B1D"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Goksun</w:t>
            </w:r>
            <w:r w:rsidR="000318F4" w:rsidRPr="00F23D57">
              <w:rPr>
                <w:rFonts w:ascii="Times New Roman" w:hAnsi="Times New Roman" w:cs="Times New Roman"/>
                <w:color w:val="000000" w:themeColor="text1"/>
                <w:vertAlign w:val="superscript"/>
              </w:rPr>
              <w:t>12</w:t>
            </w:r>
          </w:p>
        </w:tc>
        <w:tc>
          <w:tcPr>
            <w:tcW w:w="1440" w:type="dxa"/>
            <w:tcBorders>
              <w:top w:val="nil"/>
              <w:left w:val="nil"/>
              <w:bottom w:val="nil"/>
              <w:right w:val="nil"/>
            </w:tcBorders>
            <w:shd w:val="clear" w:color="auto" w:fill="auto"/>
            <w:noWrap/>
          </w:tcPr>
          <w:p w14:paraId="795D90C4"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e31.33</w:t>
            </w:r>
          </w:p>
        </w:tc>
        <w:tc>
          <w:tcPr>
            <w:tcW w:w="1530" w:type="dxa"/>
            <w:tcBorders>
              <w:top w:val="nil"/>
              <w:left w:val="nil"/>
              <w:bottom w:val="nil"/>
              <w:right w:val="nil"/>
            </w:tcBorders>
            <w:shd w:val="clear" w:color="auto" w:fill="auto"/>
            <w:noWrap/>
          </w:tcPr>
          <w:p w14:paraId="1587B9E6" w14:textId="0626B235"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38.0060</w:t>
            </w:r>
          </w:p>
        </w:tc>
        <w:tc>
          <w:tcPr>
            <w:tcW w:w="1530" w:type="dxa"/>
            <w:tcBorders>
              <w:top w:val="nil"/>
              <w:left w:val="nil"/>
              <w:bottom w:val="nil"/>
              <w:right w:val="nil"/>
            </w:tcBorders>
            <w:shd w:val="clear" w:color="auto" w:fill="auto"/>
            <w:noWrap/>
          </w:tcPr>
          <w:p w14:paraId="12F3686D"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36.5267</w:t>
            </w:r>
          </w:p>
        </w:tc>
        <w:tc>
          <w:tcPr>
            <w:tcW w:w="990" w:type="dxa"/>
            <w:tcBorders>
              <w:top w:val="nil"/>
              <w:left w:val="nil"/>
              <w:bottom w:val="nil"/>
              <w:right w:val="nil"/>
            </w:tcBorders>
            <w:shd w:val="clear" w:color="auto" w:fill="auto"/>
            <w:noWrap/>
          </w:tcPr>
          <w:p w14:paraId="1EF9D619"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6 m</w:t>
            </w:r>
          </w:p>
        </w:tc>
        <w:tc>
          <w:tcPr>
            <w:tcW w:w="1637" w:type="dxa"/>
            <w:tcBorders>
              <w:top w:val="nil"/>
              <w:left w:val="nil"/>
              <w:bottom w:val="nil"/>
              <w:right w:val="nil"/>
            </w:tcBorders>
          </w:tcPr>
          <w:p w14:paraId="71972EE8"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30°</w:t>
            </w:r>
          </w:p>
        </w:tc>
        <w:tc>
          <w:tcPr>
            <w:tcW w:w="1637" w:type="dxa"/>
            <w:tcBorders>
              <w:top w:val="nil"/>
              <w:left w:val="nil"/>
              <w:bottom w:val="nil"/>
              <w:right w:val="nil"/>
            </w:tcBorders>
          </w:tcPr>
          <w:p w14:paraId="4FEF7277"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10 Mar</w:t>
            </w:r>
          </w:p>
        </w:tc>
      </w:tr>
      <w:tr w:rsidR="001E416B" w:rsidRPr="00F23D57" w14:paraId="263C4C5B" w14:textId="77777777" w:rsidTr="00AD2836">
        <w:trPr>
          <w:trHeight w:val="317"/>
        </w:trPr>
        <w:tc>
          <w:tcPr>
            <w:tcW w:w="1890" w:type="dxa"/>
            <w:tcBorders>
              <w:top w:val="nil"/>
              <w:left w:val="nil"/>
              <w:bottom w:val="nil"/>
              <w:right w:val="nil"/>
            </w:tcBorders>
            <w:shd w:val="clear" w:color="auto" w:fill="auto"/>
            <w:noWrap/>
          </w:tcPr>
          <w:p w14:paraId="1D5F01EF" w14:textId="75F3683C"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Gozene</w:t>
            </w:r>
            <w:r w:rsidR="000318F4" w:rsidRPr="00F23D57">
              <w:rPr>
                <w:rFonts w:ascii="Times New Roman" w:hAnsi="Times New Roman" w:cs="Times New Roman"/>
                <w:color w:val="000000" w:themeColor="text1"/>
                <w:vertAlign w:val="superscript"/>
              </w:rPr>
              <w:t>17</w:t>
            </w:r>
            <w:r w:rsidRPr="00F23D57">
              <w:rPr>
                <w:rFonts w:ascii="Times New Roman" w:hAnsi="Times New Roman" w:cs="Times New Roman"/>
                <w:color w:val="000000" w:themeColor="text1"/>
              </w:rPr>
              <w:t xml:space="preserve"> </w:t>
            </w:r>
          </w:p>
        </w:tc>
        <w:tc>
          <w:tcPr>
            <w:tcW w:w="1440" w:type="dxa"/>
            <w:tcBorders>
              <w:top w:val="nil"/>
              <w:left w:val="nil"/>
              <w:bottom w:val="nil"/>
              <w:right w:val="nil"/>
            </w:tcBorders>
            <w:shd w:val="clear" w:color="auto" w:fill="auto"/>
            <w:noWrap/>
          </w:tcPr>
          <w:p w14:paraId="60D9FA53"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e33.36</w:t>
            </w:r>
          </w:p>
        </w:tc>
        <w:tc>
          <w:tcPr>
            <w:tcW w:w="1530" w:type="dxa"/>
            <w:tcBorders>
              <w:top w:val="nil"/>
              <w:left w:val="nil"/>
              <w:bottom w:val="nil"/>
              <w:right w:val="nil"/>
            </w:tcBorders>
            <w:shd w:val="clear" w:color="auto" w:fill="auto"/>
            <w:noWrap/>
          </w:tcPr>
          <w:p w14:paraId="25652D74"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noProof w:val="0"/>
              </w:rPr>
              <w:t xml:space="preserve">38.1759 </w:t>
            </w:r>
          </w:p>
        </w:tc>
        <w:tc>
          <w:tcPr>
            <w:tcW w:w="1530" w:type="dxa"/>
            <w:tcBorders>
              <w:top w:val="nil"/>
              <w:left w:val="nil"/>
              <w:bottom w:val="nil"/>
              <w:right w:val="nil"/>
            </w:tcBorders>
            <w:shd w:val="clear" w:color="auto" w:fill="auto"/>
            <w:noWrap/>
          </w:tcPr>
          <w:p w14:paraId="358D72D0" w14:textId="5B5FD2CC"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noProof w:val="0"/>
              </w:rPr>
              <w:t>38.0103</w:t>
            </w:r>
          </w:p>
        </w:tc>
        <w:tc>
          <w:tcPr>
            <w:tcW w:w="990" w:type="dxa"/>
            <w:tcBorders>
              <w:top w:val="nil"/>
              <w:left w:val="nil"/>
              <w:bottom w:val="nil"/>
              <w:right w:val="nil"/>
            </w:tcBorders>
            <w:shd w:val="clear" w:color="auto" w:fill="auto"/>
            <w:noWrap/>
          </w:tcPr>
          <w:p w14:paraId="0E7A6DD5"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5 m</w:t>
            </w:r>
          </w:p>
        </w:tc>
        <w:tc>
          <w:tcPr>
            <w:tcW w:w="1637" w:type="dxa"/>
            <w:tcBorders>
              <w:top w:val="nil"/>
              <w:left w:val="nil"/>
              <w:bottom w:val="nil"/>
              <w:right w:val="nil"/>
            </w:tcBorders>
          </w:tcPr>
          <w:p w14:paraId="09D436CF"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30°</w:t>
            </w:r>
          </w:p>
        </w:tc>
        <w:tc>
          <w:tcPr>
            <w:tcW w:w="1637" w:type="dxa"/>
            <w:tcBorders>
              <w:top w:val="nil"/>
              <w:left w:val="nil"/>
              <w:bottom w:val="nil"/>
              <w:right w:val="nil"/>
            </w:tcBorders>
          </w:tcPr>
          <w:p w14:paraId="2D47600B"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14 Mar</w:t>
            </w:r>
          </w:p>
        </w:tc>
      </w:tr>
      <w:tr w:rsidR="001E416B" w:rsidRPr="00F23D57" w14:paraId="3052797C" w14:textId="77777777" w:rsidTr="00AD2836">
        <w:trPr>
          <w:trHeight w:val="317"/>
        </w:trPr>
        <w:tc>
          <w:tcPr>
            <w:tcW w:w="1890" w:type="dxa"/>
            <w:tcBorders>
              <w:top w:val="nil"/>
              <w:left w:val="nil"/>
              <w:bottom w:val="nil"/>
              <w:right w:val="nil"/>
            </w:tcBorders>
            <w:shd w:val="clear" w:color="auto" w:fill="auto"/>
            <w:noWrap/>
          </w:tcPr>
          <w:p w14:paraId="724A0809" w14:textId="313A37F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Hassa</w:t>
            </w:r>
            <w:r w:rsidR="000318F4" w:rsidRPr="00F23D57">
              <w:rPr>
                <w:rFonts w:ascii="Times New Roman" w:hAnsi="Times New Roman" w:cs="Times New Roman"/>
                <w:color w:val="000000" w:themeColor="text1"/>
                <w:vertAlign w:val="superscript"/>
              </w:rPr>
              <w:t>11</w:t>
            </w:r>
          </w:p>
        </w:tc>
        <w:tc>
          <w:tcPr>
            <w:tcW w:w="1440" w:type="dxa"/>
            <w:tcBorders>
              <w:top w:val="nil"/>
              <w:left w:val="nil"/>
              <w:bottom w:val="nil"/>
              <w:right w:val="nil"/>
            </w:tcBorders>
            <w:shd w:val="clear" w:color="auto" w:fill="auto"/>
            <w:noWrap/>
          </w:tcPr>
          <w:p w14:paraId="1D233E54" w14:textId="4A780DE8"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e32.3</w:t>
            </w:r>
            <w:r w:rsidR="00645C86" w:rsidRPr="00F23D57">
              <w:rPr>
                <w:rFonts w:ascii="Times New Roman" w:hAnsi="Times New Roman" w:cs="Times New Roman"/>
                <w:color w:val="000000" w:themeColor="text1"/>
              </w:rPr>
              <w:t>7</w:t>
            </w:r>
          </w:p>
        </w:tc>
        <w:tc>
          <w:tcPr>
            <w:tcW w:w="1530" w:type="dxa"/>
            <w:tcBorders>
              <w:top w:val="nil"/>
              <w:left w:val="nil"/>
              <w:bottom w:val="nil"/>
              <w:right w:val="nil"/>
            </w:tcBorders>
            <w:shd w:val="clear" w:color="auto" w:fill="auto"/>
            <w:noWrap/>
          </w:tcPr>
          <w:p w14:paraId="6C1AD622"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36.8006</w:t>
            </w:r>
          </w:p>
        </w:tc>
        <w:tc>
          <w:tcPr>
            <w:tcW w:w="1530" w:type="dxa"/>
            <w:tcBorders>
              <w:top w:val="nil"/>
              <w:left w:val="nil"/>
              <w:bottom w:val="nil"/>
              <w:right w:val="nil"/>
            </w:tcBorders>
            <w:shd w:val="clear" w:color="auto" w:fill="auto"/>
            <w:noWrap/>
          </w:tcPr>
          <w:p w14:paraId="5C95CA57"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36.5185</w:t>
            </w:r>
          </w:p>
        </w:tc>
        <w:tc>
          <w:tcPr>
            <w:tcW w:w="990" w:type="dxa"/>
            <w:tcBorders>
              <w:top w:val="nil"/>
              <w:left w:val="nil"/>
              <w:bottom w:val="nil"/>
              <w:right w:val="nil"/>
            </w:tcBorders>
            <w:shd w:val="clear" w:color="auto" w:fill="auto"/>
            <w:noWrap/>
          </w:tcPr>
          <w:p w14:paraId="79804C56"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5 m</w:t>
            </w:r>
          </w:p>
        </w:tc>
        <w:tc>
          <w:tcPr>
            <w:tcW w:w="1637" w:type="dxa"/>
            <w:tcBorders>
              <w:top w:val="nil"/>
              <w:left w:val="nil"/>
              <w:bottom w:val="nil"/>
              <w:right w:val="nil"/>
            </w:tcBorders>
          </w:tcPr>
          <w:p w14:paraId="49FD6C30"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30°</w:t>
            </w:r>
          </w:p>
        </w:tc>
        <w:tc>
          <w:tcPr>
            <w:tcW w:w="1637" w:type="dxa"/>
            <w:tcBorders>
              <w:top w:val="nil"/>
              <w:left w:val="nil"/>
              <w:bottom w:val="nil"/>
              <w:right w:val="nil"/>
            </w:tcBorders>
          </w:tcPr>
          <w:p w14:paraId="1A2C4B53"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6 Mar</w:t>
            </w:r>
          </w:p>
        </w:tc>
      </w:tr>
      <w:tr w:rsidR="001E416B" w:rsidRPr="00F23D57" w14:paraId="24B96C05" w14:textId="77777777" w:rsidTr="00AD2836">
        <w:trPr>
          <w:trHeight w:val="317"/>
        </w:trPr>
        <w:tc>
          <w:tcPr>
            <w:tcW w:w="1890" w:type="dxa"/>
            <w:tcBorders>
              <w:top w:val="nil"/>
              <w:left w:val="nil"/>
              <w:bottom w:val="nil"/>
              <w:right w:val="nil"/>
            </w:tcBorders>
            <w:shd w:val="clear" w:color="auto" w:fill="auto"/>
            <w:noWrap/>
          </w:tcPr>
          <w:p w14:paraId="670B44B7" w14:textId="2181BEF2"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Hatay</w:t>
            </w:r>
            <w:r w:rsidR="000318F4" w:rsidRPr="00F23D57">
              <w:rPr>
                <w:rFonts w:ascii="Times New Roman" w:hAnsi="Times New Roman" w:cs="Times New Roman"/>
                <w:color w:val="000000" w:themeColor="text1"/>
                <w:vertAlign w:val="superscript"/>
              </w:rPr>
              <w:t>9</w:t>
            </w:r>
          </w:p>
        </w:tc>
        <w:tc>
          <w:tcPr>
            <w:tcW w:w="1440" w:type="dxa"/>
            <w:tcBorders>
              <w:top w:val="nil"/>
              <w:left w:val="nil"/>
              <w:bottom w:val="nil"/>
              <w:right w:val="nil"/>
            </w:tcBorders>
            <w:shd w:val="clear" w:color="auto" w:fill="auto"/>
            <w:noWrap/>
          </w:tcPr>
          <w:p w14:paraId="365802F0"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e33.39</w:t>
            </w:r>
          </w:p>
        </w:tc>
        <w:tc>
          <w:tcPr>
            <w:tcW w:w="1530" w:type="dxa"/>
            <w:tcBorders>
              <w:top w:val="nil"/>
              <w:left w:val="nil"/>
              <w:bottom w:val="nil"/>
              <w:right w:val="nil"/>
            </w:tcBorders>
            <w:shd w:val="clear" w:color="auto" w:fill="auto"/>
            <w:noWrap/>
          </w:tcPr>
          <w:p w14:paraId="69757E96"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38.3870</w:t>
            </w:r>
          </w:p>
        </w:tc>
        <w:tc>
          <w:tcPr>
            <w:tcW w:w="1530" w:type="dxa"/>
            <w:tcBorders>
              <w:top w:val="nil"/>
              <w:left w:val="nil"/>
              <w:bottom w:val="nil"/>
              <w:right w:val="nil"/>
            </w:tcBorders>
            <w:shd w:val="clear" w:color="auto" w:fill="auto"/>
            <w:noWrap/>
          </w:tcPr>
          <w:p w14:paraId="5B8632AE"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36.2803</w:t>
            </w:r>
          </w:p>
        </w:tc>
        <w:tc>
          <w:tcPr>
            <w:tcW w:w="990" w:type="dxa"/>
            <w:tcBorders>
              <w:top w:val="nil"/>
              <w:left w:val="nil"/>
              <w:bottom w:val="nil"/>
              <w:right w:val="nil"/>
            </w:tcBorders>
            <w:shd w:val="clear" w:color="auto" w:fill="auto"/>
            <w:noWrap/>
          </w:tcPr>
          <w:p w14:paraId="46533685"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26 m</w:t>
            </w:r>
          </w:p>
        </w:tc>
        <w:tc>
          <w:tcPr>
            <w:tcW w:w="1637" w:type="dxa"/>
            <w:tcBorders>
              <w:top w:val="nil"/>
              <w:left w:val="nil"/>
              <w:bottom w:val="nil"/>
              <w:right w:val="nil"/>
            </w:tcBorders>
          </w:tcPr>
          <w:p w14:paraId="015F6915"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30°</w:t>
            </w:r>
          </w:p>
        </w:tc>
        <w:tc>
          <w:tcPr>
            <w:tcW w:w="1637" w:type="dxa"/>
            <w:tcBorders>
              <w:top w:val="nil"/>
              <w:left w:val="nil"/>
              <w:bottom w:val="nil"/>
              <w:right w:val="nil"/>
            </w:tcBorders>
          </w:tcPr>
          <w:p w14:paraId="444EF929"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5 Mar</w:t>
            </w:r>
          </w:p>
        </w:tc>
      </w:tr>
      <w:tr w:rsidR="001E416B" w:rsidRPr="00F23D57" w14:paraId="4659BE84" w14:textId="77777777" w:rsidTr="00AD2836">
        <w:trPr>
          <w:trHeight w:val="320"/>
        </w:trPr>
        <w:tc>
          <w:tcPr>
            <w:tcW w:w="1890" w:type="dxa"/>
            <w:tcBorders>
              <w:top w:val="nil"/>
              <w:left w:val="nil"/>
              <w:bottom w:val="nil"/>
              <w:right w:val="nil"/>
            </w:tcBorders>
            <w:shd w:val="clear" w:color="auto" w:fill="auto"/>
            <w:noWrap/>
          </w:tcPr>
          <w:p w14:paraId="7871BDC0" w14:textId="32961115" w:rsidR="001E416B" w:rsidRPr="00F23D57" w:rsidRDefault="001E416B" w:rsidP="006768C3">
            <w:pPr>
              <w:jc w:val="both"/>
              <w:rPr>
                <w:rFonts w:ascii="Times New Roman" w:hAnsi="Times New Roman" w:cs="Times New Roman"/>
                <w:color w:val="000000" w:themeColor="text1"/>
              </w:rPr>
            </w:pPr>
            <w:r w:rsidRPr="00F23D57">
              <w:rPr>
                <w:rFonts w:ascii="Times New Roman" w:hAnsi="Times New Roman" w:cs="Times New Roman"/>
                <w:color w:val="000000" w:themeColor="text1"/>
              </w:rPr>
              <w:t>Karakose*</w:t>
            </w:r>
            <w:r w:rsidR="000318F4" w:rsidRPr="00F23D57">
              <w:rPr>
                <w:rFonts w:ascii="Times New Roman" w:hAnsi="Times New Roman" w:cs="Times New Roman"/>
                <w:color w:val="000000" w:themeColor="text1"/>
                <w:vertAlign w:val="superscript"/>
              </w:rPr>
              <w:t>19</w:t>
            </w:r>
          </w:p>
        </w:tc>
        <w:tc>
          <w:tcPr>
            <w:tcW w:w="1440" w:type="dxa"/>
            <w:tcBorders>
              <w:top w:val="nil"/>
              <w:left w:val="nil"/>
              <w:bottom w:val="nil"/>
              <w:right w:val="nil"/>
            </w:tcBorders>
            <w:shd w:val="clear" w:color="auto" w:fill="auto"/>
            <w:noWrap/>
          </w:tcPr>
          <w:p w14:paraId="3E8968F5" w14:textId="77777777" w:rsidR="001E416B" w:rsidRPr="00F23D57" w:rsidRDefault="001E416B" w:rsidP="006768C3">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oblique</w:t>
            </w:r>
          </w:p>
        </w:tc>
        <w:tc>
          <w:tcPr>
            <w:tcW w:w="1530" w:type="dxa"/>
            <w:tcBorders>
              <w:top w:val="nil"/>
              <w:left w:val="nil"/>
              <w:bottom w:val="nil"/>
              <w:right w:val="nil"/>
            </w:tcBorders>
            <w:shd w:val="clear" w:color="auto" w:fill="auto"/>
            <w:noWrap/>
          </w:tcPr>
          <w:p w14:paraId="388C62BC" w14:textId="77777777" w:rsidR="001E416B" w:rsidRPr="00F23D57" w:rsidRDefault="001E416B" w:rsidP="006768C3">
            <w:pPr>
              <w:rPr>
                <w:rFonts w:ascii="Times New Roman" w:hAnsi="Times New Roman" w:cs="Times New Roman"/>
                <w:color w:val="000000" w:themeColor="text1"/>
              </w:rPr>
            </w:pPr>
            <w:r w:rsidRPr="00F23D57">
              <w:rPr>
                <w:rFonts w:ascii="Times New Roman" w:hAnsi="Times New Roman" w:cs="Times New Roman"/>
                <w:color w:val="000000" w:themeColor="text1"/>
              </w:rPr>
              <w:t>38.0697</w:t>
            </w:r>
          </w:p>
        </w:tc>
        <w:tc>
          <w:tcPr>
            <w:tcW w:w="1530" w:type="dxa"/>
            <w:tcBorders>
              <w:top w:val="nil"/>
              <w:left w:val="nil"/>
              <w:bottom w:val="nil"/>
              <w:right w:val="nil"/>
            </w:tcBorders>
            <w:shd w:val="clear" w:color="auto" w:fill="auto"/>
            <w:noWrap/>
          </w:tcPr>
          <w:p w14:paraId="7CB49711" w14:textId="77777777" w:rsidR="001E416B" w:rsidRPr="00F23D57" w:rsidRDefault="001E416B" w:rsidP="006768C3">
            <w:pPr>
              <w:rPr>
                <w:rFonts w:ascii="Times New Roman" w:hAnsi="Times New Roman" w:cs="Times New Roman"/>
                <w:color w:val="000000" w:themeColor="text1"/>
              </w:rPr>
            </w:pPr>
            <w:r w:rsidRPr="00F23D57">
              <w:rPr>
                <w:rFonts w:ascii="Times New Roman" w:hAnsi="Times New Roman" w:cs="Times New Roman"/>
                <w:color w:val="000000" w:themeColor="text1"/>
              </w:rPr>
              <w:t>38.4983</w:t>
            </w:r>
          </w:p>
        </w:tc>
        <w:tc>
          <w:tcPr>
            <w:tcW w:w="990" w:type="dxa"/>
            <w:tcBorders>
              <w:top w:val="nil"/>
              <w:left w:val="nil"/>
              <w:bottom w:val="nil"/>
              <w:right w:val="nil"/>
            </w:tcBorders>
            <w:shd w:val="clear" w:color="auto" w:fill="auto"/>
            <w:noWrap/>
          </w:tcPr>
          <w:p w14:paraId="37146009" w14:textId="77777777" w:rsidR="001E416B" w:rsidRPr="00F23D57" w:rsidRDefault="001E416B" w:rsidP="006768C3">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6 m</w:t>
            </w:r>
          </w:p>
        </w:tc>
        <w:tc>
          <w:tcPr>
            <w:tcW w:w="1637" w:type="dxa"/>
            <w:tcBorders>
              <w:top w:val="nil"/>
              <w:left w:val="nil"/>
              <w:bottom w:val="nil"/>
              <w:right w:val="nil"/>
            </w:tcBorders>
          </w:tcPr>
          <w:p w14:paraId="23B512A9" w14:textId="77777777" w:rsidR="001E416B" w:rsidRPr="00F23D57" w:rsidRDefault="001E416B" w:rsidP="006768C3">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30°</w:t>
            </w:r>
          </w:p>
        </w:tc>
        <w:tc>
          <w:tcPr>
            <w:tcW w:w="1637" w:type="dxa"/>
            <w:tcBorders>
              <w:top w:val="nil"/>
              <w:left w:val="nil"/>
              <w:bottom w:val="nil"/>
              <w:right w:val="nil"/>
            </w:tcBorders>
          </w:tcPr>
          <w:p w14:paraId="7499AB9E" w14:textId="77777777" w:rsidR="001E416B" w:rsidRPr="00F23D57" w:rsidRDefault="001E416B" w:rsidP="006768C3">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4 June</w:t>
            </w:r>
          </w:p>
        </w:tc>
      </w:tr>
      <w:tr w:rsidR="001E416B" w:rsidRPr="00F23D57" w14:paraId="1F874C36" w14:textId="77777777" w:rsidTr="00AD2836">
        <w:trPr>
          <w:trHeight w:val="320"/>
        </w:trPr>
        <w:tc>
          <w:tcPr>
            <w:tcW w:w="1890" w:type="dxa"/>
            <w:tcBorders>
              <w:top w:val="nil"/>
              <w:left w:val="nil"/>
              <w:bottom w:val="nil"/>
              <w:right w:val="nil"/>
            </w:tcBorders>
            <w:shd w:val="clear" w:color="auto" w:fill="auto"/>
            <w:noWrap/>
          </w:tcPr>
          <w:p w14:paraId="7BEE9A01" w14:textId="377FDE8A" w:rsidR="001E416B" w:rsidRPr="00F23D57" w:rsidRDefault="001E416B" w:rsidP="006768C3">
            <w:pPr>
              <w:jc w:val="both"/>
              <w:rPr>
                <w:rFonts w:ascii="Times New Roman" w:hAnsi="Times New Roman" w:cs="Times New Roman"/>
                <w:color w:val="000000" w:themeColor="text1"/>
                <w:vertAlign w:val="superscript"/>
              </w:rPr>
            </w:pPr>
            <w:r w:rsidRPr="00F23D57">
              <w:rPr>
                <w:rFonts w:ascii="Times New Roman" w:hAnsi="Times New Roman" w:cs="Times New Roman"/>
                <w:color w:val="000000" w:themeColor="text1"/>
              </w:rPr>
              <w:t>Karakose*</w:t>
            </w:r>
            <w:r w:rsidR="000318F4" w:rsidRPr="00F23D57">
              <w:rPr>
                <w:rFonts w:ascii="Times New Roman" w:hAnsi="Times New Roman" w:cs="Times New Roman"/>
                <w:color w:val="000000" w:themeColor="text1"/>
                <w:vertAlign w:val="superscript"/>
              </w:rPr>
              <w:t>20</w:t>
            </w:r>
          </w:p>
        </w:tc>
        <w:tc>
          <w:tcPr>
            <w:tcW w:w="1440" w:type="dxa"/>
            <w:tcBorders>
              <w:top w:val="nil"/>
              <w:left w:val="nil"/>
              <w:bottom w:val="nil"/>
              <w:right w:val="nil"/>
            </w:tcBorders>
            <w:shd w:val="clear" w:color="auto" w:fill="auto"/>
            <w:noWrap/>
          </w:tcPr>
          <w:p w14:paraId="0B970038" w14:textId="77777777" w:rsidR="001E416B" w:rsidRPr="00F23D57" w:rsidRDefault="001E416B" w:rsidP="006768C3">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orthogonal</w:t>
            </w:r>
          </w:p>
        </w:tc>
        <w:tc>
          <w:tcPr>
            <w:tcW w:w="1530" w:type="dxa"/>
            <w:tcBorders>
              <w:top w:val="nil"/>
              <w:left w:val="nil"/>
              <w:bottom w:val="nil"/>
              <w:right w:val="nil"/>
            </w:tcBorders>
            <w:shd w:val="clear" w:color="auto" w:fill="auto"/>
            <w:noWrap/>
          </w:tcPr>
          <w:p w14:paraId="3AF00E61" w14:textId="77777777" w:rsidR="001E416B" w:rsidRPr="00F23D57" w:rsidRDefault="001E416B" w:rsidP="006768C3">
            <w:pPr>
              <w:rPr>
                <w:rFonts w:ascii="Times New Roman" w:hAnsi="Times New Roman" w:cs="Times New Roman"/>
                <w:color w:val="000000" w:themeColor="text1"/>
              </w:rPr>
            </w:pPr>
            <w:r w:rsidRPr="00F23D57">
              <w:rPr>
                <w:rFonts w:ascii="Times New Roman" w:hAnsi="Times New Roman" w:cs="Times New Roman"/>
                <w:color w:val="000000" w:themeColor="text1"/>
              </w:rPr>
              <w:t>38.0697</w:t>
            </w:r>
          </w:p>
        </w:tc>
        <w:tc>
          <w:tcPr>
            <w:tcW w:w="1530" w:type="dxa"/>
            <w:tcBorders>
              <w:top w:val="nil"/>
              <w:left w:val="nil"/>
              <w:bottom w:val="nil"/>
              <w:right w:val="nil"/>
            </w:tcBorders>
            <w:shd w:val="clear" w:color="auto" w:fill="auto"/>
            <w:noWrap/>
          </w:tcPr>
          <w:p w14:paraId="26647542" w14:textId="77777777" w:rsidR="001E416B" w:rsidRPr="00F23D57" w:rsidRDefault="001E416B" w:rsidP="006768C3">
            <w:pPr>
              <w:rPr>
                <w:rFonts w:ascii="Times New Roman" w:hAnsi="Times New Roman" w:cs="Times New Roman"/>
                <w:color w:val="000000" w:themeColor="text1"/>
              </w:rPr>
            </w:pPr>
            <w:r w:rsidRPr="00F23D57">
              <w:rPr>
                <w:rFonts w:ascii="Times New Roman" w:hAnsi="Times New Roman" w:cs="Times New Roman"/>
                <w:color w:val="000000" w:themeColor="text1"/>
              </w:rPr>
              <w:t>38.4983</w:t>
            </w:r>
          </w:p>
        </w:tc>
        <w:tc>
          <w:tcPr>
            <w:tcW w:w="990" w:type="dxa"/>
            <w:tcBorders>
              <w:top w:val="nil"/>
              <w:left w:val="nil"/>
              <w:bottom w:val="nil"/>
              <w:right w:val="nil"/>
            </w:tcBorders>
            <w:shd w:val="clear" w:color="auto" w:fill="auto"/>
            <w:noWrap/>
          </w:tcPr>
          <w:p w14:paraId="76F32C88" w14:textId="77777777" w:rsidR="001E416B" w:rsidRPr="00F23D57" w:rsidRDefault="001E416B" w:rsidP="006768C3">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12.5m</w:t>
            </w:r>
          </w:p>
        </w:tc>
        <w:tc>
          <w:tcPr>
            <w:tcW w:w="1637" w:type="dxa"/>
            <w:tcBorders>
              <w:top w:val="nil"/>
              <w:left w:val="nil"/>
              <w:bottom w:val="nil"/>
              <w:right w:val="nil"/>
            </w:tcBorders>
          </w:tcPr>
          <w:p w14:paraId="6A004927" w14:textId="77777777" w:rsidR="001E416B" w:rsidRPr="00F23D57" w:rsidRDefault="001E416B" w:rsidP="006768C3">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90°</w:t>
            </w:r>
          </w:p>
        </w:tc>
        <w:tc>
          <w:tcPr>
            <w:tcW w:w="1637" w:type="dxa"/>
            <w:tcBorders>
              <w:top w:val="nil"/>
              <w:left w:val="nil"/>
              <w:bottom w:val="nil"/>
              <w:right w:val="nil"/>
            </w:tcBorders>
          </w:tcPr>
          <w:p w14:paraId="28033EA7" w14:textId="77777777" w:rsidR="001E416B" w:rsidRPr="00F23D57" w:rsidRDefault="001E416B" w:rsidP="006768C3">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4 June</w:t>
            </w:r>
          </w:p>
        </w:tc>
      </w:tr>
      <w:tr w:rsidR="001E416B" w:rsidRPr="00F23D57" w14:paraId="7DF55170" w14:textId="77777777" w:rsidTr="00AD2836">
        <w:trPr>
          <w:trHeight w:val="317"/>
        </w:trPr>
        <w:tc>
          <w:tcPr>
            <w:tcW w:w="1890" w:type="dxa"/>
            <w:tcBorders>
              <w:top w:val="nil"/>
              <w:left w:val="nil"/>
              <w:bottom w:val="nil"/>
              <w:right w:val="nil"/>
            </w:tcBorders>
            <w:shd w:val="clear" w:color="auto" w:fill="auto"/>
            <w:noWrap/>
          </w:tcPr>
          <w:p w14:paraId="2483684B" w14:textId="48EED5AF" w:rsidR="001E416B" w:rsidRPr="00F23D57" w:rsidRDefault="001E416B" w:rsidP="0018272D">
            <w:pPr>
              <w:rPr>
                <w:rFonts w:ascii="Times New Roman" w:hAnsi="Times New Roman" w:cs="Times New Roman"/>
                <w:color w:val="000000" w:themeColor="text1"/>
                <w:vertAlign w:val="superscript"/>
              </w:rPr>
            </w:pPr>
            <w:r w:rsidRPr="00F23D57">
              <w:rPr>
                <w:rFonts w:ascii="Times New Roman" w:hAnsi="Times New Roman" w:cs="Times New Roman"/>
                <w:color w:val="000000" w:themeColor="text1"/>
              </w:rPr>
              <w:t>Kirikhan</w:t>
            </w:r>
            <w:r w:rsidR="000318F4" w:rsidRPr="00F23D57">
              <w:rPr>
                <w:rFonts w:ascii="Times New Roman" w:hAnsi="Times New Roman" w:cs="Times New Roman"/>
                <w:color w:val="000000" w:themeColor="text1"/>
                <w:vertAlign w:val="superscript"/>
              </w:rPr>
              <w:t>9</w:t>
            </w:r>
          </w:p>
        </w:tc>
        <w:tc>
          <w:tcPr>
            <w:tcW w:w="1440" w:type="dxa"/>
            <w:tcBorders>
              <w:top w:val="nil"/>
              <w:left w:val="nil"/>
              <w:bottom w:val="nil"/>
              <w:right w:val="nil"/>
            </w:tcBorders>
            <w:shd w:val="clear" w:color="auto" w:fill="auto"/>
            <w:noWrap/>
          </w:tcPr>
          <w:p w14:paraId="6044D352"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e33.38</w:t>
            </w:r>
          </w:p>
        </w:tc>
        <w:tc>
          <w:tcPr>
            <w:tcW w:w="1530" w:type="dxa"/>
            <w:tcBorders>
              <w:top w:val="nil"/>
              <w:left w:val="nil"/>
              <w:bottom w:val="nil"/>
              <w:right w:val="nil"/>
            </w:tcBorders>
            <w:shd w:val="clear" w:color="auto" w:fill="auto"/>
            <w:noWrap/>
          </w:tcPr>
          <w:p w14:paraId="4B6BD4F8"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36.4791</w:t>
            </w:r>
          </w:p>
        </w:tc>
        <w:tc>
          <w:tcPr>
            <w:tcW w:w="1530" w:type="dxa"/>
            <w:tcBorders>
              <w:top w:val="nil"/>
              <w:left w:val="nil"/>
              <w:bottom w:val="nil"/>
              <w:right w:val="nil"/>
            </w:tcBorders>
            <w:shd w:val="clear" w:color="auto" w:fill="auto"/>
            <w:noWrap/>
          </w:tcPr>
          <w:p w14:paraId="02D60251" w14:textId="77777777" w:rsidR="001E416B" w:rsidRPr="00F23D57" w:rsidRDefault="001E416B" w:rsidP="0018272D">
            <w:pPr>
              <w:rPr>
                <w:rFonts w:ascii="Times New Roman" w:hAnsi="Times New Roman" w:cs="Times New Roman"/>
                <w:color w:val="000000" w:themeColor="text1"/>
              </w:rPr>
            </w:pPr>
            <w:r w:rsidRPr="00F23D57">
              <w:rPr>
                <w:rFonts w:ascii="Times New Roman" w:hAnsi="Times New Roman" w:cs="Times New Roman"/>
                <w:color w:val="000000" w:themeColor="text1"/>
              </w:rPr>
              <w:t>36.3339</w:t>
            </w:r>
          </w:p>
        </w:tc>
        <w:tc>
          <w:tcPr>
            <w:tcW w:w="990" w:type="dxa"/>
            <w:tcBorders>
              <w:top w:val="nil"/>
              <w:left w:val="nil"/>
              <w:bottom w:val="nil"/>
              <w:right w:val="nil"/>
            </w:tcBorders>
            <w:shd w:val="clear" w:color="auto" w:fill="auto"/>
            <w:noWrap/>
          </w:tcPr>
          <w:p w14:paraId="67239732"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5 m</w:t>
            </w:r>
          </w:p>
        </w:tc>
        <w:tc>
          <w:tcPr>
            <w:tcW w:w="1637" w:type="dxa"/>
            <w:tcBorders>
              <w:top w:val="nil"/>
              <w:left w:val="nil"/>
              <w:bottom w:val="nil"/>
              <w:right w:val="nil"/>
            </w:tcBorders>
          </w:tcPr>
          <w:p w14:paraId="5B6C34BA"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30°</w:t>
            </w:r>
          </w:p>
        </w:tc>
        <w:tc>
          <w:tcPr>
            <w:tcW w:w="1637" w:type="dxa"/>
            <w:tcBorders>
              <w:top w:val="nil"/>
              <w:left w:val="nil"/>
              <w:bottom w:val="nil"/>
              <w:right w:val="nil"/>
            </w:tcBorders>
          </w:tcPr>
          <w:p w14:paraId="612FB310"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4 Mar</w:t>
            </w:r>
          </w:p>
        </w:tc>
      </w:tr>
      <w:tr w:rsidR="001E416B" w:rsidRPr="00F23D57" w14:paraId="16395E58" w14:textId="77777777" w:rsidTr="00AD2836">
        <w:trPr>
          <w:trHeight w:val="317"/>
        </w:trPr>
        <w:tc>
          <w:tcPr>
            <w:tcW w:w="1890" w:type="dxa"/>
            <w:tcBorders>
              <w:top w:val="nil"/>
              <w:left w:val="nil"/>
              <w:bottom w:val="nil"/>
              <w:right w:val="nil"/>
            </w:tcBorders>
            <w:shd w:val="clear" w:color="auto" w:fill="auto"/>
            <w:noWrap/>
          </w:tcPr>
          <w:p w14:paraId="474233B7" w14:textId="0D886CEC" w:rsidR="001E416B" w:rsidRPr="00F23D57" w:rsidRDefault="001E416B" w:rsidP="0018272D">
            <w:pPr>
              <w:jc w:val="both"/>
              <w:rPr>
                <w:rFonts w:ascii="Times New Roman" w:hAnsi="Times New Roman" w:cs="Times New Roman"/>
                <w:color w:val="000000" w:themeColor="text1"/>
              </w:rPr>
            </w:pPr>
            <w:r w:rsidRPr="00F23D57">
              <w:rPr>
                <w:rFonts w:ascii="Times New Roman" w:hAnsi="Times New Roman" w:cs="Times New Roman"/>
                <w:color w:val="000000" w:themeColor="text1"/>
              </w:rPr>
              <w:t>Ormanici</w:t>
            </w:r>
            <w:r w:rsidRPr="00F23D57">
              <w:rPr>
                <w:rFonts w:ascii="Times New Roman" w:hAnsi="Times New Roman" w:cs="Times New Roman"/>
                <w:color w:val="000000" w:themeColor="text1"/>
                <w:vertAlign w:val="superscript"/>
              </w:rPr>
              <w:t>1</w:t>
            </w:r>
            <w:r w:rsidR="00AD32F2" w:rsidRPr="00F23D57">
              <w:rPr>
                <w:rFonts w:ascii="Times New Roman" w:hAnsi="Times New Roman" w:cs="Times New Roman"/>
                <w:color w:val="000000" w:themeColor="text1"/>
                <w:vertAlign w:val="superscript"/>
              </w:rPr>
              <w:t>8</w:t>
            </w:r>
          </w:p>
        </w:tc>
        <w:tc>
          <w:tcPr>
            <w:tcW w:w="1440" w:type="dxa"/>
            <w:tcBorders>
              <w:top w:val="nil"/>
              <w:left w:val="nil"/>
              <w:bottom w:val="nil"/>
              <w:right w:val="nil"/>
            </w:tcBorders>
            <w:shd w:val="clear" w:color="auto" w:fill="auto"/>
            <w:noWrap/>
          </w:tcPr>
          <w:p w14:paraId="51C6E140"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e31.40</w:t>
            </w:r>
          </w:p>
        </w:tc>
        <w:tc>
          <w:tcPr>
            <w:tcW w:w="1530" w:type="dxa"/>
            <w:tcBorders>
              <w:top w:val="nil"/>
              <w:left w:val="nil"/>
              <w:bottom w:val="nil"/>
              <w:right w:val="nil"/>
            </w:tcBorders>
            <w:shd w:val="clear" w:color="auto" w:fill="auto"/>
            <w:noWrap/>
          </w:tcPr>
          <w:p w14:paraId="55BC320F"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hAnsi="Times New Roman" w:cs="Times New Roman"/>
                <w:color w:val="000000" w:themeColor="text1"/>
              </w:rPr>
              <w:t xml:space="preserve">38.2113 </w:t>
            </w:r>
          </w:p>
        </w:tc>
        <w:tc>
          <w:tcPr>
            <w:tcW w:w="1530" w:type="dxa"/>
            <w:tcBorders>
              <w:top w:val="nil"/>
              <w:left w:val="nil"/>
              <w:bottom w:val="nil"/>
              <w:right w:val="nil"/>
            </w:tcBorders>
            <w:shd w:val="clear" w:color="auto" w:fill="auto"/>
            <w:noWrap/>
          </w:tcPr>
          <w:p w14:paraId="2FD9532D"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hAnsi="Times New Roman" w:cs="Times New Roman"/>
                <w:color w:val="000000" w:themeColor="text1"/>
              </w:rPr>
              <w:t xml:space="preserve">38.7732 </w:t>
            </w:r>
          </w:p>
        </w:tc>
        <w:tc>
          <w:tcPr>
            <w:tcW w:w="990" w:type="dxa"/>
            <w:tcBorders>
              <w:top w:val="nil"/>
              <w:left w:val="nil"/>
              <w:bottom w:val="nil"/>
              <w:right w:val="nil"/>
            </w:tcBorders>
            <w:shd w:val="clear" w:color="auto" w:fill="auto"/>
            <w:noWrap/>
          </w:tcPr>
          <w:p w14:paraId="3F58A423"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16 m</w:t>
            </w:r>
          </w:p>
        </w:tc>
        <w:tc>
          <w:tcPr>
            <w:tcW w:w="1637" w:type="dxa"/>
            <w:tcBorders>
              <w:top w:val="nil"/>
              <w:left w:val="nil"/>
              <w:bottom w:val="nil"/>
              <w:right w:val="nil"/>
            </w:tcBorders>
          </w:tcPr>
          <w:p w14:paraId="469DB4CC"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30°</w:t>
            </w:r>
          </w:p>
        </w:tc>
        <w:tc>
          <w:tcPr>
            <w:tcW w:w="1637" w:type="dxa"/>
            <w:tcBorders>
              <w:top w:val="nil"/>
              <w:left w:val="nil"/>
              <w:bottom w:val="nil"/>
              <w:right w:val="nil"/>
            </w:tcBorders>
          </w:tcPr>
          <w:p w14:paraId="2B2DC709"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2020</w:t>
            </w:r>
          </w:p>
        </w:tc>
      </w:tr>
      <w:tr w:rsidR="001E416B" w:rsidRPr="00F23D57" w14:paraId="09DBB625" w14:textId="77777777" w:rsidTr="00AD2836">
        <w:trPr>
          <w:trHeight w:val="320"/>
        </w:trPr>
        <w:tc>
          <w:tcPr>
            <w:tcW w:w="1890" w:type="dxa"/>
            <w:tcBorders>
              <w:top w:val="nil"/>
              <w:left w:val="nil"/>
              <w:bottom w:val="nil"/>
              <w:right w:val="nil"/>
            </w:tcBorders>
            <w:shd w:val="clear" w:color="auto" w:fill="auto"/>
            <w:noWrap/>
          </w:tcPr>
          <w:p w14:paraId="31E500AE" w14:textId="76B34FED" w:rsidR="001E416B" w:rsidRPr="00F23D57" w:rsidRDefault="001E416B" w:rsidP="006768C3">
            <w:pPr>
              <w:jc w:val="both"/>
              <w:rPr>
                <w:rFonts w:ascii="Times New Roman" w:hAnsi="Times New Roman" w:cs="Times New Roman"/>
                <w:color w:val="000000" w:themeColor="text1"/>
                <w:vertAlign w:val="superscript"/>
              </w:rPr>
            </w:pPr>
            <w:r w:rsidRPr="00F23D57">
              <w:rPr>
                <w:rFonts w:ascii="Times New Roman" w:eastAsia="Times New Roman" w:hAnsi="Times New Roman" w:cs="Times New Roman"/>
                <w:noProof w:val="0"/>
                <w:color w:val="000000" w:themeColor="text1"/>
              </w:rPr>
              <w:t>Palu North</w:t>
            </w:r>
            <w:r w:rsidR="000318F4" w:rsidRPr="00F23D57">
              <w:rPr>
                <w:rFonts w:ascii="Times New Roman" w:eastAsia="Times New Roman" w:hAnsi="Times New Roman" w:cs="Times New Roman"/>
                <w:noProof w:val="0"/>
                <w:color w:val="000000" w:themeColor="text1"/>
                <w:vertAlign w:val="superscript"/>
              </w:rPr>
              <w:t>23</w:t>
            </w:r>
          </w:p>
        </w:tc>
        <w:tc>
          <w:tcPr>
            <w:tcW w:w="1440" w:type="dxa"/>
            <w:tcBorders>
              <w:top w:val="nil"/>
              <w:left w:val="nil"/>
              <w:bottom w:val="nil"/>
              <w:right w:val="nil"/>
            </w:tcBorders>
            <w:shd w:val="clear" w:color="auto" w:fill="auto"/>
            <w:noWrap/>
          </w:tcPr>
          <w:p w14:paraId="3957DB38" w14:textId="77777777" w:rsidR="001E416B" w:rsidRPr="00F23D57" w:rsidRDefault="001E416B" w:rsidP="006768C3">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d23</w:t>
            </w:r>
          </w:p>
        </w:tc>
        <w:tc>
          <w:tcPr>
            <w:tcW w:w="1530" w:type="dxa"/>
            <w:tcBorders>
              <w:top w:val="nil"/>
              <w:left w:val="nil"/>
              <w:bottom w:val="nil"/>
              <w:right w:val="nil"/>
            </w:tcBorders>
            <w:shd w:val="clear" w:color="auto" w:fill="auto"/>
            <w:noWrap/>
          </w:tcPr>
          <w:p w14:paraId="7A81BC2C" w14:textId="77777777" w:rsidR="001E416B" w:rsidRPr="00F23D57" w:rsidRDefault="001E416B" w:rsidP="006768C3">
            <w:pPr>
              <w:rPr>
                <w:rFonts w:ascii="Times New Roman" w:hAnsi="Times New Roman" w:cs="Times New Roman"/>
                <w:color w:val="000000" w:themeColor="text1"/>
              </w:rPr>
            </w:pPr>
            <w:r w:rsidRPr="00F23D57">
              <w:rPr>
                <w:rFonts w:ascii="Times New Roman" w:eastAsia="Times New Roman" w:hAnsi="Times New Roman" w:cs="Times New Roman"/>
                <w:noProof w:val="0"/>
                <w:color w:val="000000" w:themeColor="text1"/>
              </w:rPr>
              <w:t xml:space="preserve">38.6990 </w:t>
            </w:r>
          </w:p>
        </w:tc>
        <w:tc>
          <w:tcPr>
            <w:tcW w:w="1530" w:type="dxa"/>
            <w:tcBorders>
              <w:top w:val="nil"/>
              <w:left w:val="nil"/>
              <w:bottom w:val="nil"/>
              <w:right w:val="nil"/>
            </w:tcBorders>
            <w:shd w:val="clear" w:color="auto" w:fill="auto"/>
            <w:noWrap/>
          </w:tcPr>
          <w:p w14:paraId="5E1CD31A" w14:textId="77777777" w:rsidR="001E416B" w:rsidRPr="00F23D57" w:rsidRDefault="001E416B" w:rsidP="006768C3">
            <w:pPr>
              <w:rPr>
                <w:rFonts w:ascii="Times New Roman" w:hAnsi="Times New Roman" w:cs="Times New Roman"/>
                <w:color w:val="000000" w:themeColor="text1"/>
              </w:rPr>
            </w:pPr>
            <w:r w:rsidRPr="00F23D57">
              <w:rPr>
                <w:rFonts w:ascii="Times New Roman" w:eastAsia="Times New Roman" w:hAnsi="Times New Roman" w:cs="Times New Roman"/>
                <w:noProof w:val="0"/>
                <w:color w:val="000000" w:themeColor="text1"/>
              </w:rPr>
              <w:t>39.9537</w:t>
            </w:r>
          </w:p>
        </w:tc>
        <w:tc>
          <w:tcPr>
            <w:tcW w:w="990" w:type="dxa"/>
            <w:tcBorders>
              <w:top w:val="nil"/>
              <w:left w:val="nil"/>
              <w:bottom w:val="nil"/>
              <w:right w:val="nil"/>
            </w:tcBorders>
            <w:shd w:val="clear" w:color="auto" w:fill="auto"/>
            <w:noWrap/>
          </w:tcPr>
          <w:p w14:paraId="12DB74AC" w14:textId="77777777" w:rsidR="001E416B" w:rsidRPr="00F23D57" w:rsidRDefault="001E416B" w:rsidP="006768C3">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8 m</w:t>
            </w:r>
          </w:p>
        </w:tc>
        <w:tc>
          <w:tcPr>
            <w:tcW w:w="1637" w:type="dxa"/>
            <w:tcBorders>
              <w:top w:val="nil"/>
              <w:left w:val="nil"/>
              <w:bottom w:val="nil"/>
              <w:right w:val="nil"/>
            </w:tcBorders>
          </w:tcPr>
          <w:p w14:paraId="0817B75D" w14:textId="77777777" w:rsidR="001E416B" w:rsidRPr="00F23D57" w:rsidRDefault="001E416B" w:rsidP="006768C3">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30°</w:t>
            </w:r>
          </w:p>
        </w:tc>
        <w:tc>
          <w:tcPr>
            <w:tcW w:w="1637" w:type="dxa"/>
            <w:tcBorders>
              <w:top w:val="nil"/>
              <w:left w:val="nil"/>
              <w:bottom w:val="nil"/>
              <w:right w:val="nil"/>
            </w:tcBorders>
          </w:tcPr>
          <w:p w14:paraId="4FC669F5" w14:textId="78356184" w:rsidR="001E416B" w:rsidRPr="00F23D57" w:rsidRDefault="001E416B" w:rsidP="006768C3">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2014</w:t>
            </w:r>
          </w:p>
        </w:tc>
      </w:tr>
      <w:tr w:rsidR="001E416B" w:rsidRPr="00F23D57" w14:paraId="4431F876" w14:textId="77777777" w:rsidTr="00AD2836">
        <w:trPr>
          <w:trHeight w:val="320"/>
        </w:trPr>
        <w:tc>
          <w:tcPr>
            <w:tcW w:w="1890" w:type="dxa"/>
            <w:tcBorders>
              <w:top w:val="nil"/>
              <w:left w:val="nil"/>
              <w:bottom w:val="nil"/>
              <w:right w:val="nil"/>
            </w:tcBorders>
            <w:shd w:val="clear" w:color="auto" w:fill="auto"/>
            <w:noWrap/>
          </w:tcPr>
          <w:p w14:paraId="4CE7709F" w14:textId="12353646" w:rsidR="001E416B" w:rsidRPr="00F23D57" w:rsidRDefault="001E416B" w:rsidP="006F5B5E">
            <w:pPr>
              <w:jc w:val="both"/>
              <w:rPr>
                <w:rFonts w:ascii="Times New Roman" w:eastAsia="Times New Roman" w:hAnsi="Times New Roman" w:cs="Times New Roman"/>
                <w:noProof w:val="0"/>
                <w:color w:val="000000" w:themeColor="text1"/>
                <w:vertAlign w:val="superscript"/>
              </w:rPr>
            </w:pPr>
            <w:r w:rsidRPr="00F23D57">
              <w:rPr>
                <w:rFonts w:ascii="Times New Roman" w:hAnsi="Times New Roman" w:cs="Times New Roman"/>
                <w:color w:val="000000" w:themeColor="text1"/>
              </w:rPr>
              <w:t>Siv</w:t>
            </w:r>
            <w:r w:rsidR="000318F4" w:rsidRPr="00F23D57">
              <w:rPr>
                <w:rFonts w:ascii="Times New Roman" w:hAnsi="Times New Roman" w:cs="Times New Roman"/>
                <w:color w:val="000000" w:themeColor="text1"/>
              </w:rPr>
              <w:t>r</w:t>
            </w:r>
            <w:r w:rsidRPr="00F23D57">
              <w:rPr>
                <w:rFonts w:ascii="Times New Roman" w:hAnsi="Times New Roman" w:cs="Times New Roman"/>
                <w:color w:val="000000" w:themeColor="text1"/>
              </w:rPr>
              <w:t>ice*</w:t>
            </w:r>
            <w:r w:rsidR="000318F4" w:rsidRPr="00F23D57">
              <w:rPr>
                <w:rFonts w:ascii="Times New Roman" w:hAnsi="Times New Roman" w:cs="Times New Roman"/>
                <w:color w:val="000000" w:themeColor="text1"/>
                <w:vertAlign w:val="superscript"/>
              </w:rPr>
              <w:t>22</w:t>
            </w:r>
          </w:p>
        </w:tc>
        <w:tc>
          <w:tcPr>
            <w:tcW w:w="1440" w:type="dxa"/>
            <w:tcBorders>
              <w:top w:val="nil"/>
              <w:left w:val="nil"/>
              <w:bottom w:val="nil"/>
              <w:right w:val="nil"/>
            </w:tcBorders>
            <w:shd w:val="clear" w:color="auto" w:fill="auto"/>
            <w:noWrap/>
          </w:tcPr>
          <w:p w14:paraId="65D87307" w14:textId="77777777" w:rsidR="001E416B" w:rsidRPr="00F23D57" w:rsidRDefault="001E416B" w:rsidP="006F5B5E">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vertical</w:t>
            </w:r>
          </w:p>
        </w:tc>
        <w:tc>
          <w:tcPr>
            <w:tcW w:w="1530" w:type="dxa"/>
            <w:tcBorders>
              <w:top w:val="nil"/>
              <w:left w:val="nil"/>
              <w:bottom w:val="nil"/>
              <w:right w:val="nil"/>
            </w:tcBorders>
            <w:shd w:val="clear" w:color="auto" w:fill="auto"/>
            <w:noWrap/>
          </w:tcPr>
          <w:p w14:paraId="3BC1C9A1" w14:textId="77777777" w:rsidR="001E416B" w:rsidRPr="00F23D57" w:rsidRDefault="001E416B" w:rsidP="006F5B5E">
            <w:pPr>
              <w:rPr>
                <w:rFonts w:ascii="Times New Roman" w:eastAsia="Times New Roman" w:hAnsi="Times New Roman" w:cs="Times New Roman"/>
                <w:noProof w:val="0"/>
                <w:color w:val="000000" w:themeColor="text1"/>
              </w:rPr>
            </w:pPr>
            <w:r w:rsidRPr="00F23D57">
              <w:rPr>
                <w:rFonts w:ascii="Times New Roman" w:hAnsi="Times New Roman" w:cs="Times New Roman"/>
                <w:color w:val="000000" w:themeColor="text1"/>
              </w:rPr>
              <w:t>38.3880</w:t>
            </w:r>
          </w:p>
        </w:tc>
        <w:tc>
          <w:tcPr>
            <w:tcW w:w="1530" w:type="dxa"/>
            <w:tcBorders>
              <w:top w:val="nil"/>
              <w:left w:val="nil"/>
              <w:bottom w:val="nil"/>
              <w:right w:val="nil"/>
            </w:tcBorders>
            <w:shd w:val="clear" w:color="auto" w:fill="auto"/>
            <w:noWrap/>
          </w:tcPr>
          <w:p w14:paraId="14610985" w14:textId="77777777" w:rsidR="001E416B" w:rsidRPr="00F23D57" w:rsidRDefault="001E416B" w:rsidP="006F5B5E">
            <w:pPr>
              <w:rPr>
                <w:rFonts w:ascii="Times New Roman" w:eastAsia="Times New Roman" w:hAnsi="Times New Roman" w:cs="Times New Roman"/>
                <w:noProof w:val="0"/>
                <w:color w:val="000000" w:themeColor="text1"/>
              </w:rPr>
            </w:pPr>
            <w:r w:rsidRPr="00F23D57">
              <w:rPr>
                <w:rFonts w:ascii="Times New Roman" w:hAnsi="Times New Roman" w:cs="Times New Roman"/>
                <w:color w:val="000000" w:themeColor="text1"/>
              </w:rPr>
              <w:t>39.1873</w:t>
            </w:r>
          </w:p>
        </w:tc>
        <w:tc>
          <w:tcPr>
            <w:tcW w:w="990" w:type="dxa"/>
            <w:tcBorders>
              <w:top w:val="nil"/>
              <w:left w:val="nil"/>
              <w:bottom w:val="nil"/>
              <w:right w:val="nil"/>
            </w:tcBorders>
            <w:shd w:val="clear" w:color="auto" w:fill="auto"/>
            <w:noWrap/>
          </w:tcPr>
          <w:p w14:paraId="69B6F999" w14:textId="77777777" w:rsidR="001E416B" w:rsidRPr="00F23D57" w:rsidRDefault="001E416B" w:rsidP="006F5B5E">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16 m</w:t>
            </w:r>
          </w:p>
        </w:tc>
        <w:tc>
          <w:tcPr>
            <w:tcW w:w="1637" w:type="dxa"/>
            <w:tcBorders>
              <w:top w:val="nil"/>
              <w:left w:val="nil"/>
              <w:bottom w:val="nil"/>
              <w:right w:val="nil"/>
            </w:tcBorders>
          </w:tcPr>
          <w:p w14:paraId="2B924AF5" w14:textId="77777777" w:rsidR="001E416B" w:rsidRPr="00F23D57" w:rsidRDefault="001E416B" w:rsidP="006F5B5E">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30°</w:t>
            </w:r>
          </w:p>
        </w:tc>
        <w:tc>
          <w:tcPr>
            <w:tcW w:w="1637" w:type="dxa"/>
            <w:tcBorders>
              <w:top w:val="nil"/>
              <w:left w:val="nil"/>
              <w:bottom w:val="nil"/>
              <w:right w:val="nil"/>
            </w:tcBorders>
          </w:tcPr>
          <w:p w14:paraId="265273D2" w14:textId="77777777" w:rsidR="001E416B" w:rsidRPr="00F23D57" w:rsidRDefault="001E416B" w:rsidP="006F5B5E">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2020</w:t>
            </w:r>
          </w:p>
        </w:tc>
      </w:tr>
      <w:tr w:rsidR="001E416B" w:rsidRPr="00F23D57" w14:paraId="4597A44A" w14:textId="77777777" w:rsidTr="00AD2836">
        <w:trPr>
          <w:trHeight w:val="320"/>
        </w:trPr>
        <w:tc>
          <w:tcPr>
            <w:tcW w:w="1890" w:type="dxa"/>
            <w:tcBorders>
              <w:top w:val="nil"/>
              <w:left w:val="nil"/>
              <w:bottom w:val="nil"/>
              <w:right w:val="nil"/>
            </w:tcBorders>
            <w:shd w:val="clear" w:color="auto" w:fill="auto"/>
            <w:noWrap/>
          </w:tcPr>
          <w:p w14:paraId="4C15910C" w14:textId="7D98626A" w:rsidR="001E416B" w:rsidRPr="00F23D57" w:rsidRDefault="001E416B" w:rsidP="0018272D">
            <w:pPr>
              <w:jc w:val="both"/>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Tasmis*</w:t>
            </w:r>
            <w:r w:rsidR="000318F4" w:rsidRPr="00F23D57">
              <w:rPr>
                <w:rFonts w:ascii="Times New Roman" w:eastAsia="Times New Roman" w:hAnsi="Times New Roman" w:cs="Times New Roman"/>
                <w:noProof w:val="0"/>
                <w:color w:val="000000" w:themeColor="text1"/>
                <w:vertAlign w:val="superscript"/>
              </w:rPr>
              <w:t>21</w:t>
            </w:r>
          </w:p>
        </w:tc>
        <w:tc>
          <w:tcPr>
            <w:tcW w:w="1440" w:type="dxa"/>
            <w:tcBorders>
              <w:top w:val="nil"/>
              <w:left w:val="nil"/>
              <w:bottom w:val="nil"/>
              <w:right w:val="nil"/>
            </w:tcBorders>
            <w:shd w:val="clear" w:color="auto" w:fill="auto"/>
            <w:noWrap/>
          </w:tcPr>
          <w:p w14:paraId="726A4C74"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e33.42</w:t>
            </w:r>
          </w:p>
        </w:tc>
        <w:tc>
          <w:tcPr>
            <w:tcW w:w="1530" w:type="dxa"/>
            <w:tcBorders>
              <w:top w:val="nil"/>
              <w:left w:val="nil"/>
              <w:bottom w:val="nil"/>
              <w:right w:val="nil"/>
            </w:tcBorders>
            <w:shd w:val="clear" w:color="auto" w:fill="auto"/>
            <w:noWrap/>
          </w:tcPr>
          <w:p w14:paraId="7303E8D6"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38.2049</w:t>
            </w:r>
          </w:p>
        </w:tc>
        <w:tc>
          <w:tcPr>
            <w:tcW w:w="1530" w:type="dxa"/>
            <w:tcBorders>
              <w:top w:val="nil"/>
              <w:left w:val="nil"/>
              <w:bottom w:val="nil"/>
              <w:right w:val="nil"/>
            </w:tcBorders>
            <w:shd w:val="clear" w:color="auto" w:fill="auto"/>
            <w:noWrap/>
          </w:tcPr>
          <w:p w14:paraId="78084CC1"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38.7872</w:t>
            </w:r>
          </w:p>
        </w:tc>
        <w:tc>
          <w:tcPr>
            <w:tcW w:w="990" w:type="dxa"/>
            <w:tcBorders>
              <w:top w:val="nil"/>
              <w:left w:val="nil"/>
              <w:bottom w:val="nil"/>
              <w:right w:val="nil"/>
            </w:tcBorders>
            <w:shd w:val="clear" w:color="auto" w:fill="auto"/>
            <w:noWrap/>
          </w:tcPr>
          <w:p w14:paraId="7175816B" w14:textId="76B19A3F" w:rsidR="001E416B" w:rsidRPr="00F23D57" w:rsidRDefault="00A304AE" w:rsidP="0018272D">
            <w:pPr>
              <w:rPr>
                <w:rFonts w:ascii="Times New Roman" w:eastAsia="Times New Roman" w:hAnsi="Times New Roman" w:cs="Times New Roman"/>
                <w:noProof w:val="0"/>
                <w:color w:val="000000" w:themeColor="text1"/>
              </w:rPr>
            </w:pPr>
            <w:r>
              <w:rPr>
                <w:rFonts w:ascii="Times New Roman" w:eastAsia="Times New Roman" w:hAnsi="Times New Roman" w:cs="Times New Roman"/>
                <w:noProof w:val="0"/>
                <w:color w:val="000000" w:themeColor="text1"/>
              </w:rPr>
              <w:t>52</w:t>
            </w:r>
            <w:r w:rsidR="001E416B" w:rsidRPr="00F23D57">
              <w:rPr>
                <w:rFonts w:ascii="Times New Roman" w:eastAsia="Times New Roman" w:hAnsi="Times New Roman" w:cs="Times New Roman"/>
                <w:noProof w:val="0"/>
                <w:color w:val="000000" w:themeColor="text1"/>
              </w:rPr>
              <w:t xml:space="preserve"> m</w:t>
            </w:r>
            <w:r w:rsidR="007C7194">
              <w:rPr>
                <w:rFonts w:ascii="Times New Roman" w:eastAsia="Times New Roman" w:hAnsi="Times New Roman" w:cs="Times New Roman"/>
                <w:noProof w:val="0"/>
                <w:color w:val="000000" w:themeColor="text1"/>
              </w:rPr>
              <w:t>†</w:t>
            </w:r>
          </w:p>
        </w:tc>
        <w:tc>
          <w:tcPr>
            <w:tcW w:w="1637" w:type="dxa"/>
            <w:tcBorders>
              <w:top w:val="nil"/>
              <w:left w:val="nil"/>
              <w:bottom w:val="nil"/>
              <w:right w:val="nil"/>
            </w:tcBorders>
          </w:tcPr>
          <w:p w14:paraId="43F2E912"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30°</w:t>
            </w:r>
          </w:p>
        </w:tc>
        <w:tc>
          <w:tcPr>
            <w:tcW w:w="1637" w:type="dxa"/>
            <w:tcBorders>
              <w:top w:val="nil"/>
              <w:left w:val="nil"/>
              <w:bottom w:val="nil"/>
              <w:right w:val="nil"/>
            </w:tcBorders>
          </w:tcPr>
          <w:p w14:paraId="58E4337A"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23 Mar</w:t>
            </w:r>
          </w:p>
        </w:tc>
      </w:tr>
      <w:tr w:rsidR="001E416B" w:rsidRPr="00F23D57" w14:paraId="46723DB8" w14:textId="77777777" w:rsidTr="00AD2836">
        <w:trPr>
          <w:trHeight w:val="320"/>
        </w:trPr>
        <w:tc>
          <w:tcPr>
            <w:tcW w:w="1890" w:type="dxa"/>
            <w:tcBorders>
              <w:top w:val="nil"/>
              <w:left w:val="nil"/>
              <w:bottom w:val="nil"/>
              <w:right w:val="nil"/>
            </w:tcBorders>
            <w:shd w:val="clear" w:color="auto" w:fill="auto"/>
            <w:noWrap/>
          </w:tcPr>
          <w:p w14:paraId="658683F8" w14:textId="707B702F" w:rsidR="001E416B" w:rsidRPr="00F23D57" w:rsidRDefault="001E416B" w:rsidP="0018272D">
            <w:pPr>
              <w:jc w:val="both"/>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Yazica East</w:t>
            </w:r>
            <w:r w:rsidRPr="00F23D57">
              <w:rPr>
                <w:rFonts w:ascii="Times New Roman" w:hAnsi="Times New Roman" w:cs="Times New Roman"/>
                <w:b/>
                <w:bCs/>
                <w:vertAlign w:val="superscript"/>
              </w:rPr>
              <w:t>∞</w:t>
            </w:r>
            <w:r w:rsidR="000318F4" w:rsidRPr="00F23D57">
              <w:rPr>
                <w:rFonts w:ascii="Times New Roman" w:hAnsi="Times New Roman" w:cs="Times New Roman"/>
                <w:b/>
                <w:bCs/>
                <w:vertAlign w:val="superscript"/>
              </w:rPr>
              <w:t xml:space="preserve"> </w:t>
            </w:r>
            <w:r w:rsidR="000318F4" w:rsidRPr="00F23D57">
              <w:rPr>
                <w:rFonts w:ascii="Times New Roman" w:hAnsi="Times New Roman" w:cs="Times New Roman"/>
                <w:vertAlign w:val="superscript"/>
              </w:rPr>
              <w:t>20</w:t>
            </w:r>
          </w:p>
        </w:tc>
        <w:tc>
          <w:tcPr>
            <w:tcW w:w="1440" w:type="dxa"/>
            <w:tcBorders>
              <w:top w:val="nil"/>
              <w:left w:val="nil"/>
              <w:bottom w:val="nil"/>
              <w:right w:val="nil"/>
            </w:tcBorders>
            <w:shd w:val="clear" w:color="auto" w:fill="auto"/>
            <w:noWrap/>
          </w:tcPr>
          <w:p w14:paraId="7481C02B" w14:textId="01F8F6C5" w:rsidR="001E416B" w:rsidRPr="00F23D57" w:rsidRDefault="001E416B" w:rsidP="0018272D">
            <w:pPr>
              <w:rPr>
                <w:rFonts w:ascii="Times New Roman" w:hAnsi="Times New Roman" w:cs="Times New Roman"/>
                <w:b/>
                <w:bCs/>
              </w:rPr>
            </w:pPr>
            <w:r w:rsidRPr="00F23D57">
              <w:rPr>
                <w:rFonts w:ascii="Times New Roman" w:eastAsia="Times New Roman" w:hAnsi="Times New Roman" w:cs="Times New Roman"/>
                <w:noProof w:val="0"/>
                <w:color w:val="000000" w:themeColor="text1"/>
              </w:rPr>
              <w:t>e33.</w:t>
            </w:r>
            <w:r w:rsidR="00443F86" w:rsidRPr="00F23D57">
              <w:rPr>
                <w:rFonts w:ascii="Times New Roman" w:eastAsia="Times New Roman" w:hAnsi="Times New Roman" w:cs="Times New Roman"/>
                <w:noProof w:val="0"/>
                <w:color w:val="000000" w:themeColor="text1"/>
              </w:rPr>
              <w:t>4</w:t>
            </w:r>
            <w:r w:rsidR="00C111A0" w:rsidRPr="00F23D57">
              <w:rPr>
                <w:rFonts w:ascii="Times New Roman" w:eastAsia="Times New Roman" w:hAnsi="Times New Roman" w:cs="Times New Roman"/>
                <w:noProof w:val="0"/>
                <w:color w:val="000000" w:themeColor="text1"/>
              </w:rPr>
              <w:t>7</w:t>
            </w:r>
          </w:p>
        </w:tc>
        <w:tc>
          <w:tcPr>
            <w:tcW w:w="1530" w:type="dxa"/>
            <w:tcBorders>
              <w:top w:val="nil"/>
              <w:left w:val="nil"/>
              <w:bottom w:val="nil"/>
              <w:right w:val="nil"/>
            </w:tcBorders>
            <w:shd w:val="clear" w:color="auto" w:fill="auto"/>
            <w:noWrap/>
          </w:tcPr>
          <w:p w14:paraId="30B63439"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38.1791</w:t>
            </w:r>
          </w:p>
        </w:tc>
        <w:tc>
          <w:tcPr>
            <w:tcW w:w="1530" w:type="dxa"/>
            <w:tcBorders>
              <w:top w:val="nil"/>
              <w:left w:val="nil"/>
              <w:bottom w:val="nil"/>
              <w:right w:val="nil"/>
            </w:tcBorders>
            <w:shd w:val="clear" w:color="auto" w:fill="auto"/>
            <w:noWrap/>
          </w:tcPr>
          <w:p w14:paraId="58FE3942"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38.7426</w:t>
            </w:r>
          </w:p>
        </w:tc>
        <w:tc>
          <w:tcPr>
            <w:tcW w:w="990" w:type="dxa"/>
            <w:tcBorders>
              <w:top w:val="nil"/>
              <w:left w:val="nil"/>
              <w:bottom w:val="nil"/>
              <w:right w:val="nil"/>
            </w:tcBorders>
            <w:shd w:val="clear" w:color="auto" w:fill="auto"/>
            <w:noWrap/>
          </w:tcPr>
          <w:p w14:paraId="2BE78EEA"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20 m</w:t>
            </w:r>
          </w:p>
        </w:tc>
        <w:tc>
          <w:tcPr>
            <w:tcW w:w="1637" w:type="dxa"/>
            <w:tcBorders>
              <w:top w:val="nil"/>
              <w:left w:val="nil"/>
              <w:bottom w:val="nil"/>
              <w:right w:val="nil"/>
            </w:tcBorders>
          </w:tcPr>
          <w:p w14:paraId="6D627D19"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30°</w:t>
            </w:r>
          </w:p>
        </w:tc>
        <w:tc>
          <w:tcPr>
            <w:tcW w:w="1637" w:type="dxa"/>
            <w:tcBorders>
              <w:top w:val="nil"/>
              <w:left w:val="nil"/>
              <w:bottom w:val="nil"/>
              <w:right w:val="nil"/>
            </w:tcBorders>
          </w:tcPr>
          <w:p w14:paraId="76661CF8"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6 Sept</w:t>
            </w:r>
          </w:p>
        </w:tc>
      </w:tr>
      <w:tr w:rsidR="001E416B" w:rsidRPr="00F23D57" w14:paraId="7D386987" w14:textId="77777777" w:rsidTr="00AD2836">
        <w:trPr>
          <w:trHeight w:val="320"/>
        </w:trPr>
        <w:tc>
          <w:tcPr>
            <w:tcW w:w="1890" w:type="dxa"/>
            <w:tcBorders>
              <w:top w:val="nil"/>
              <w:left w:val="nil"/>
              <w:bottom w:val="nil"/>
              <w:right w:val="nil"/>
            </w:tcBorders>
            <w:shd w:val="clear" w:color="auto" w:fill="auto"/>
            <w:noWrap/>
          </w:tcPr>
          <w:p w14:paraId="27B69DC7" w14:textId="119743D7" w:rsidR="001E416B" w:rsidRPr="00F23D57" w:rsidRDefault="001E416B" w:rsidP="0018272D">
            <w:pPr>
              <w:jc w:val="both"/>
              <w:rPr>
                <w:rFonts w:ascii="Times New Roman" w:eastAsia="Times New Roman" w:hAnsi="Times New Roman" w:cs="Times New Roman"/>
                <w:noProof w:val="0"/>
                <w:color w:val="000000" w:themeColor="text1"/>
                <w:vertAlign w:val="superscript"/>
              </w:rPr>
            </w:pPr>
            <w:r w:rsidRPr="00F23D57">
              <w:rPr>
                <w:rFonts w:ascii="Times New Roman" w:eastAsia="Times New Roman" w:hAnsi="Times New Roman" w:cs="Times New Roman"/>
                <w:noProof w:val="0"/>
                <w:color w:val="000000" w:themeColor="text1"/>
              </w:rPr>
              <w:t>Yazica West</w:t>
            </w:r>
            <w:r w:rsidR="000318F4" w:rsidRPr="00F23D57">
              <w:rPr>
                <w:rFonts w:ascii="Times New Roman" w:eastAsia="Times New Roman" w:hAnsi="Times New Roman" w:cs="Times New Roman"/>
                <w:noProof w:val="0"/>
                <w:color w:val="000000" w:themeColor="text1"/>
                <w:vertAlign w:val="superscript"/>
              </w:rPr>
              <w:t>19</w:t>
            </w:r>
          </w:p>
        </w:tc>
        <w:tc>
          <w:tcPr>
            <w:tcW w:w="1440" w:type="dxa"/>
            <w:tcBorders>
              <w:top w:val="nil"/>
              <w:left w:val="nil"/>
              <w:bottom w:val="nil"/>
              <w:right w:val="nil"/>
            </w:tcBorders>
            <w:shd w:val="clear" w:color="auto" w:fill="auto"/>
            <w:noWrap/>
          </w:tcPr>
          <w:p w14:paraId="23CF9E48"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e31.41</w:t>
            </w:r>
          </w:p>
        </w:tc>
        <w:tc>
          <w:tcPr>
            <w:tcW w:w="1530" w:type="dxa"/>
            <w:tcBorders>
              <w:top w:val="nil"/>
              <w:left w:val="nil"/>
              <w:bottom w:val="nil"/>
              <w:right w:val="nil"/>
            </w:tcBorders>
            <w:shd w:val="clear" w:color="auto" w:fill="auto"/>
            <w:noWrap/>
          </w:tcPr>
          <w:p w14:paraId="6EF7F277"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38.1806</w:t>
            </w:r>
          </w:p>
        </w:tc>
        <w:tc>
          <w:tcPr>
            <w:tcW w:w="1530" w:type="dxa"/>
            <w:tcBorders>
              <w:top w:val="nil"/>
              <w:left w:val="nil"/>
              <w:bottom w:val="nil"/>
              <w:right w:val="nil"/>
            </w:tcBorders>
            <w:shd w:val="clear" w:color="auto" w:fill="auto"/>
            <w:noWrap/>
          </w:tcPr>
          <w:p w14:paraId="391DB5EB"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38.7361</w:t>
            </w:r>
          </w:p>
        </w:tc>
        <w:tc>
          <w:tcPr>
            <w:tcW w:w="990" w:type="dxa"/>
            <w:tcBorders>
              <w:top w:val="nil"/>
              <w:left w:val="nil"/>
              <w:bottom w:val="nil"/>
              <w:right w:val="nil"/>
            </w:tcBorders>
            <w:shd w:val="clear" w:color="auto" w:fill="auto"/>
            <w:noWrap/>
          </w:tcPr>
          <w:p w14:paraId="43D8C76C"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5 m</w:t>
            </w:r>
          </w:p>
        </w:tc>
        <w:tc>
          <w:tcPr>
            <w:tcW w:w="1637" w:type="dxa"/>
            <w:tcBorders>
              <w:top w:val="nil"/>
              <w:left w:val="nil"/>
              <w:bottom w:val="nil"/>
              <w:right w:val="nil"/>
            </w:tcBorders>
          </w:tcPr>
          <w:p w14:paraId="6E6745E9"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35°</w:t>
            </w:r>
          </w:p>
        </w:tc>
        <w:tc>
          <w:tcPr>
            <w:tcW w:w="1637" w:type="dxa"/>
            <w:tcBorders>
              <w:top w:val="nil"/>
              <w:left w:val="nil"/>
              <w:bottom w:val="nil"/>
              <w:right w:val="nil"/>
            </w:tcBorders>
          </w:tcPr>
          <w:p w14:paraId="0AF1E705" w14:textId="77777777" w:rsidR="001E416B" w:rsidRPr="00F23D57" w:rsidRDefault="001E416B"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22 Mar</w:t>
            </w:r>
          </w:p>
        </w:tc>
      </w:tr>
    </w:tbl>
    <w:p w14:paraId="085CC758" w14:textId="347F60FC" w:rsidR="00F63308" w:rsidRPr="00F23D57" w:rsidRDefault="00972237">
      <w:pPr>
        <w:rPr>
          <w:rFonts w:ascii="Times New Roman" w:hAnsi="Times New Roman" w:cs="Times New Roman"/>
          <w:i/>
          <w:iCs/>
        </w:rPr>
      </w:pPr>
      <w:r w:rsidRPr="00F23D57">
        <w:rPr>
          <w:rFonts w:ascii="Times New Roman" w:hAnsi="Times New Roman" w:cs="Times New Roman"/>
          <w:i/>
          <w:iCs/>
        </w:rPr>
        <w:t>Coordinates</w:t>
      </w:r>
      <w:r w:rsidR="00061144" w:rsidRPr="00F23D57">
        <w:rPr>
          <w:rFonts w:ascii="Times New Roman" w:hAnsi="Times New Roman" w:cs="Times New Roman"/>
          <w:i/>
          <w:iCs/>
        </w:rPr>
        <w:t xml:space="preserve"> of</w:t>
      </w:r>
      <w:r w:rsidRPr="00F23D57">
        <w:rPr>
          <w:rFonts w:ascii="Times New Roman" w:hAnsi="Times New Roman" w:cs="Times New Roman"/>
          <w:i/>
          <w:iCs/>
        </w:rPr>
        <w:t xml:space="preserve"> </w:t>
      </w:r>
      <w:r w:rsidR="00560CC3" w:rsidRPr="00F23D57">
        <w:rPr>
          <w:rFonts w:ascii="Times New Roman" w:hAnsi="Times New Roman" w:cs="Times New Roman"/>
          <w:i/>
          <w:iCs/>
        </w:rPr>
        <w:t>North Anatolian Fault creepmeters</w:t>
      </w:r>
      <w:r w:rsidRPr="00F23D57">
        <w:rPr>
          <w:rFonts w:ascii="Times New Roman" w:hAnsi="Times New Roman" w:cs="Times New Roman"/>
          <w:i/>
          <w:iCs/>
        </w:rPr>
        <w:t xml:space="preserve"> </w:t>
      </w:r>
      <w:r w:rsidR="00B97CB0" w:rsidRPr="00F23D57">
        <w:rPr>
          <w:rFonts w:ascii="Times New Roman" w:hAnsi="Times New Roman" w:cs="Times New Roman"/>
          <w:i/>
          <w:iCs/>
        </w:rPr>
        <w:t xml:space="preserve">near </w:t>
      </w:r>
      <w:r w:rsidR="00061144" w:rsidRPr="00F23D57">
        <w:rPr>
          <w:rFonts w:ascii="Times New Roman" w:hAnsi="Times New Roman" w:cs="Times New Roman"/>
          <w:i/>
          <w:iCs/>
        </w:rPr>
        <w:t>I</w:t>
      </w:r>
      <w:r w:rsidR="00B97CB0" w:rsidRPr="00F23D57">
        <w:rPr>
          <w:rFonts w:ascii="Times New Roman" w:hAnsi="Times New Roman" w:cs="Times New Roman"/>
          <w:i/>
          <w:iCs/>
        </w:rPr>
        <w:t xml:space="preserve">smetpasa </w:t>
      </w:r>
    </w:p>
    <w:tbl>
      <w:tblPr>
        <w:tblW w:w="10834" w:type="dxa"/>
        <w:tblLayout w:type="fixed"/>
        <w:tblLook w:val="04A0" w:firstRow="1" w:lastRow="0" w:firstColumn="1" w:lastColumn="0" w:noHBand="0" w:noVBand="1"/>
      </w:tblPr>
      <w:tblGrid>
        <w:gridCol w:w="1980"/>
        <w:gridCol w:w="1440"/>
        <w:gridCol w:w="1530"/>
        <w:gridCol w:w="1530"/>
        <w:gridCol w:w="1080"/>
        <w:gridCol w:w="1620"/>
        <w:gridCol w:w="1654"/>
      </w:tblGrid>
      <w:tr w:rsidR="001E416B" w:rsidRPr="00F23D57" w14:paraId="1B223C0A" w14:textId="77777777" w:rsidTr="001E416B">
        <w:trPr>
          <w:trHeight w:val="317"/>
        </w:trPr>
        <w:tc>
          <w:tcPr>
            <w:tcW w:w="1980" w:type="dxa"/>
            <w:tcBorders>
              <w:top w:val="nil"/>
              <w:left w:val="nil"/>
              <w:bottom w:val="nil"/>
              <w:right w:val="nil"/>
            </w:tcBorders>
            <w:shd w:val="clear" w:color="auto" w:fill="auto"/>
            <w:noWrap/>
          </w:tcPr>
          <w:p w14:paraId="3EA4C3F8" w14:textId="3D75698D" w:rsidR="001E416B" w:rsidRPr="00F23D57" w:rsidRDefault="001E416B" w:rsidP="006F5B5E">
            <w:pPr>
              <w:ind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Cerkes</w:t>
            </w:r>
            <w:r w:rsidR="00645C86" w:rsidRPr="00F23D57">
              <w:rPr>
                <w:rFonts w:ascii="Times New Roman" w:eastAsia="Times New Roman" w:hAnsi="Times New Roman" w:cs="Times New Roman"/>
                <w:noProof w:val="0"/>
                <w:color w:val="000000"/>
                <w:vertAlign w:val="superscript"/>
              </w:rPr>
              <w:t>6</w:t>
            </w:r>
          </w:p>
        </w:tc>
        <w:tc>
          <w:tcPr>
            <w:tcW w:w="1440" w:type="dxa"/>
            <w:tcBorders>
              <w:top w:val="nil"/>
              <w:left w:val="nil"/>
              <w:bottom w:val="nil"/>
              <w:right w:val="nil"/>
            </w:tcBorders>
            <w:shd w:val="clear" w:color="auto" w:fill="auto"/>
            <w:noWrap/>
          </w:tcPr>
          <w:p w14:paraId="51FEC86D" w14:textId="77777777" w:rsidR="001E416B" w:rsidRPr="00F23D57" w:rsidRDefault="001E416B" w:rsidP="006F5B5E">
            <w:pPr>
              <w:ind w:left="-109"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vertical</w:t>
            </w:r>
          </w:p>
        </w:tc>
        <w:tc>
          <w:tcPr>
            <w:tcW w:w="1530" w:type="dxa"/>
            <w:tcBorders>
              <w:top w:val="nil"/>
              <w:left w:val="nil"/>
              <w:bottom w:val="nil"/>
              <w:right w:val="nil"/>
            </w:tcBorders>
            <w:shd w:val="clear" w:color="auto" w:fill="auto"/>
            <w:noWrap/>
          </w:tcPr>
          <w:p w14:paraId="365BD471" w14:textId="77777777" w:rsidR="001E416B" w:rsidRPr="00F23D57" w:rsidRDefault="001E416B" w:rsidP="006F5B5E">
            <w:pPr>
              <w:ind w:left="-109"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 xml:space="preserve">40.8947 </w:t>
            </w:r>
          </w:p>
        </w:tc>
        <w:tc>
          <w:tcPr>
            <w:tcW w:w="1530" w:type="dxa"/>
            <w:tcBorders>
              <w:top w:val="nil"/>
              <w:left w:val="nil"/>
              <w:bottom w:val="nil"/>
              <w:right w:val="nil"/>
            </w:tcBorders>
            <w:shd w:val="clear" w:color="auto" w:fill="auto"/>
            <w:noWrap/>
          </w:tcPr>
          <w:p w14:paraId="7BF1BA87" w14:textId="77777777" w:rsidR="001E416B" w:rsidRPr="00F23D57" w:rsidRDefault="001E416B" w:rsidP="006F5B5E">
            <w:pPr>
              <w:ind w:left="-104"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32.7773</w:t>
            </w:r>
          </w:p>
        </w:tc>
        <w:tc>
          <w:tcPr>
            <w:tcW w:w="1080" w:type="dxa"/>
            <w:tcBorders>
              <w:top w:val="nil"/>
              <w:left w:val="nil"/>
              <w:bottom w:val="nil"/>
              <w:right w:val="nil"/>
            </w:tcBorders>
            <w:shd w:val="clear" w:color="auto" w:fill="auto"/>
            <w:noWrap/>
          </w:tcPr>
          <w:p w14:paraId="038DD830" w14:textId="77777777" w:rsidR="001E416B" w:rsidRPr="00F23D57" w:rsidRDefault="001E416B" w:rsidP="006F5B5E">
            <w:pPr>
              <w:tabs>
                <w:tab w:val="left" w:pos="70"/>
              </w:tabs>
              <w:ind w:left="-110"/>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20 m</w:t>
            </w:r>
          </w:p>
        </w:tc>
        <w:tc>
          <w:tcPr>
            <w:tcW w:w="1620" w:type="dxa"/>
            <w:tcBorders>
              <w:top w:val="nil"/>
              <w:left w:val="nil"/>
              <w:bottom w:val="nil"/>
              <w:right w:val="nil"/>
            </w:tcBorders>
          </w:tcPr>
          <w:p w14:paraId="73AB68C0" w14:textId="3CE8FE0E" w:rsidR="001E416B" w:rsidRPr="00F23D57" w:rsidRDefault="001E416B" w:rsidP="006F5B5E">
            <w:pPr>
              <w:tabs>
                <w:tab w:val="left" w:pos="70"/>
              </w:tabs>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30°</w:t>
            </w:r>
          </w:p>
        </w:tc>
        <w:tc>
          <w:tcPr>
            <w:tcW w:w="1654" w:type="dxa"/>
            <w:tcBorders>
              <w:top w:val="nil"/>
              <w:left w:val="nil"/>
              <w:bottom w:val="nil"/>
              <w:right w:val="nil"/>
            </w:tcBorders>
          </w:tcPr>
          <w:p w14:paraId="0F145C36" w14:textId="3BF55A76" w:rsidR="001E416B" w:rsidRPr="00F23D57" w:rsidRDefault="001E416B" w:rsidP="006F5B5E">
            <w:pPr>
              <w:tabs>
                <w:tab w:val="left" w:pos="70"/>
              </w:tabs>
              <w:ind w:left="-127"/>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2017</w:t>
            </w:r>
          </w:p>
        </w:tc>
      </w:tr>
      <w:tr w:rsidR="001E416B" w:rsidRPr="00F23D57" w14:paraId="25E9A345" w14:textId="77777777" w:rsidTr="001E416B">
        <w:trPr>
          <w:trHeight w:val="317"/>
        </w:trPr>
        <w:tc>
          <w:tcPr>
            <w:tcW w:w="1980" w:type="dxa"/>
            <w:tcBorders>
              <w:top w:val="nil"/>
              <w:left w:val="nil"/>
              <w:bottom w:val="nil"/>
              <w:right w:val="nil"/>
            </w:tcBorders>
            <w:shd w:val="clear" w:color="auto" w:fill="auto"/>
            <w:noWrap/>
          </w:tcPr>
          <w:p w14:paraId="0B661CDC" w14:textId="3AC155C6" w:rsidR="001E416B" w:rsidRPr="00F23D57" w:rsidRDefault="001E416B" w:rsidP="006F5B5E">
            <w:pPr>
              <w:ind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Hamamli</w:t>
            </w:r>
            <w:r w:rsidR="009E3390" w:rsidRPr="00F23D57">
              <w:rPr>
                <w:rFonts w:ascii="Times New Roman" w:eastAsia="Times New Roman" w:hAnsi="Times New Roman" w:cs="Times New Roman"/>
                <w:noProof w:val="0"/>
                <w:color w:val="000000"/>
                <w:vertAlign w:val="superscript"/>
              </w:rPr>
              <w:t>6</w:t>
            </w:r>
          </w:p>
        </w:tc>
        <w:tc>
          <w:tcPr>
            <w:tcW w:w="1440" w:type="dxa"/>
            <w:tcBorders>
              <w:top w:val="nil"/>
              <w:left w:val="nil"/>
              <w:bottom w:val="nil"/>
              <w:right w:val="nil"/>
            </w:tcBorders>
            <w:shd w:val="clear" w:color="auto" w:fill="auto"/>
            <w:noWrap/>
          </w:tcPr>
          <w:p w14:paraId="676DD380" w14:textId="77777777" w:rsidR="001E416B" w:rsidRPr="00F23D57" w:rsidRDefault="001E416B" w:rsidP="006F5B5E">
            <w:pPr>
              <w:ind w:left="-109"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d25</w:t>
            </w:r>
          </w:p>
        </w:tc>
        <w:tc>
          <w:tcPr>
            <w:tcW w:w="1530" w:type="dxa"/>
            <w:tcBorders>
              <w:top w:val="nil"/>
              <w:left w:val="nil"/>
              <w:bottom w:val="nil"/>
              <w:right w:val="nil"/>
            </w:tcBorders>
            <w:shd w:val="clear" w:color="auto" w:fill="auto"/>
            <w:noWrap/>
          </w:tcPr>
          <w:p w14:paraId="7B57BC73" w14:textId="77777777" w:rsidR="001E416B" w:rsidRPr="00F23D57" w:rsidRDefault="001E416B" w:rsidP="006F5B5E">
            <w:pPr>
              <w:ind w:left="-109"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40.8729</w:t>
            </w:r>
          </w:p>
        </w:tc>
        <w:tc>
          <w:tcPr>
            <w:tcW w:w="1530" w:type="dxa"/>
            <w:tcBorders>
              <w:top w:val="nil"/>
              <w:left w:val="nil"/>
              <w:bottom w:val="nil"/>
              <w:right w:val="nil"/>
            </w:tcBorders>
            <w:shd w:val="clear" w:color="auto" w:fill="auto"/>
            <w:noWrap/>
          </w:tcPr>
          <w:p w14:paraId="6FE577A5" w14:textId="77777777" w:rsidR="001E416B" w:rsidRPr="00F23D57" w:rsidRDefault="001E416B" w:rsidP="006F5B5E">
            <w:pPr>
              <w:ind w:left="-104"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32.6603</w:t>
            </w:r>
          </w:p>
        </w:tc>
        <w:tc>
          <w:tcPr>
            <w:tcW w:w="1080" w:type="dxa"/>
            <w:tcBorders>
              <w:top w:val="nil"/>
              <w:left w:val="nil"/>
              <w:bottom w:val="nil"/>
              <w:right w:val="nil"/>
            </w:tcBorders>
            <w:shd w:val="clear" w:color="auto" w:fill="auto"/>
            <w:noWrap/>
          </w:tcPr>
          <w:p w14:paraId="512BD61F" w14:textId="77777777" w:rsidR="001E416B" w:rsidRPr="00F23D57" w:rsidRDefault="001E416B" w:rsidP="006F5B5E">
            <w:pPr>
              <w:tabs>
                <w:tab w:val="left" w:pos="70"/>
              </w:tabs>
              <w:ind w:left="-110"/>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13 m</w:t>
            </w:r>
          </w:p>
        </w:tc>
        <w:tc>
          <w:tcPr>
            <w:tcW w:w="1620" w:type="dxa"/>
            <w:tcBorders>
              <w:top w:val="nil"/>
              <w:left w:val="nil"/>
              <w:bottom w:val="nil"/>
              <w:right w:val="nil"/>
            </w:tcBorders>
          </w:tcPr>
          <w:p w14:paraId="19C253BB" w14:textId="77777777" w:rsidR="001E416B" w:rsidRPr="00F23D57" w:rsidRDefault="001E416B" w:rsidP="006F5B5E">
            <w:pPr>
              <w:tabs>
                <w:tab w:val="left" w:pos="70"/>
              </w:tabs>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30°</w:t>
            </w:r>
          </w:p>
        </w:tc>
        <w:tc>
          <w:tcPr>
            <w:tcW w:w="1654" w:type="dxa"/>
            <w:tcBorders>
              <w:top w:val="nil"/>
              <w:left w:val="nil"/>
              <w:bottom w:val="nil"/>
              <w:right w:val="nil"/>
            </w:tcBorders>
          </w:tcPr>
          <w:p w14:paraId="4F12F90F" w14:textId="77777777" w:rsidR="001E416B" w:rsidRPr="00F23D57" w:rsidRDefault="001E416B" w:rsidP="006F5B5E">
            <w:pPr>
              <w:tabs>
                <w:tab w:val="left" w:pos="70"/>
              </w:tabs>
              <w:ind w:left="-127"/>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2017</w:t>
            </w:r>
          </w:p>
        </w:tc>
      </w:tr>
      <w:tr w:rsidR="001E416B" w:rsidRPr="00F23D57" w14:paraId="6951085A" w14:textId="77777777" w:rsidTr="001E416B">
        <w:trPr>
          <w:trHeight w:val="317"/>
        </w:trPr>
        <w:tc>
          <w:tcPr>
            <w:tcW w:w="1980" w:type="dxa"/>
            <w:tcBorders>
              <w:top w:val="nil"/>
              <w:left w:val="nil"/>
              <w:bottom w:val="nil"/>
              <w:right w:val="nil"/>
            </w:tcBorders>
            <w:shd w:val="clear" w:color="auto" w:fill="auto"/>
            <w:noWrap/>
          </w:tcPr>
          <w:p w14:paraId="0F295A59" w14:textId="34A8C60D" w:rsidR="001E416B" w:rsidRPr="00F23D57" w:rsidRDefault="001E416B" w:rsidP="002A7634">
            <w:pPr>
              <w:ind w:right="484"/>
              <w:rPr>
                <w:rFonts w:ascii="Times New Roman" w:eastAsia="Times New Roman" w:hAnsi="Times New Roman" w:cs="Times New Roman"/>
                <w:noProof w:val="0"/>
                <w:color w:val="000000"/>
                <w:sz w:val="20"/>
                <w:szCs w:val="20"/>
              </w:rPr>
            </w:pPr>
            <w:r w:rsidRPr="00F23D57">
              <w:rPr>
                <w:rFonts w:ascii="Times New Roman" w:eastAsia="Times New Roman" w:hAnsi="Times New Roman" w:cs="Times New Roman"/>
                <w:noProof w:val="0"/>
                <w:color w:val="000000" w:themeColor="text1"/>
                <w:sz w:val="20"/>
                <w:szCs w:val="20"/>
              </w:rPr>
              <w:t>IsmetpasaN*</w:t>
            </w:r>
            <w:r w:rsidR="009E3390" w:rsidRPr="00F23D57">
              <w:rPr>
                <w:rFonts w:ascii="Times New Roman" w:eastAsia="Times New Roman" w:hAnsi="Times New Roman" w:cs="Times New Roman"/>
                <w:noProof w:val="0"/>
                <w:color w:val="000000"/>
                <w:vertAlign w:val="superscript"/>
              </w:rPr>
              <w:t>6</w:t>
            </w:r>
          </w:p>
        </w:tc>
        <w:tc>
          <w:tcPr>
            <w:tcW w:w="1440" w:type="dxa"/>
            <w:tcBorders>
              <w:top w:val="nil"/>
              <w:left w:val="nil"/>
              <w:bottom w:val="nil"/>
              <w:right w:val="nil"/>
            </w:tcBorders>
            <w:shd w:val="clear" w:color="auto" w:fill="auto"/>
            <w:noWrap/>
          </w:tcPr>
          <w:p w14:paraId="407BB85D" w14:textId="77777777" w:rsidR="001E416B" w:rsidRPr="00F23D57" w:rsidRDefault="001E416B" w:rsidP="002A7634">
            <w:pPr>
              <w:ind w:left="-109"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themeColor="text1"/>
              </w:rPr>
              <w:t>LVDT</w:t>
            </w:r>
          </w:p>
        </w:tc>
        <w:tc>
          <w:tcPr>
            <w:tcW w:w="1530" w:type="dxa"/>
            <w:tcBorders>
              <w:top w:val="nil"/>
              <w:left w:val="nil"/>
              <w:bottom w:val="nil"/>
              <w:right w:val="nil"/>
            </w:tcBorders>
            <w:shd w:val="clear" w:color="auto" w:fill="auto"/>
            <w:noWrap/>
          </w:tcPr>
          <w:p w14:paraId="655C8BD1" w14:textId="77777777" w:rsidR="001E416B" w:rsidRPr="00F23D57" w:rsidRDefault="001E416B" w:rsidP="002A7634">
            <w:pPr>
              <w:ind w:left="-109"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themeColor="text1"/>
              </w:rPr>
              <w:t xml:space="preserve">40.8698 </w:t>
            </w:r>
          </w:p>
        </w:tc>
        <w:tc>
          <w:tcPr>
            <w:tcW w:w="1530" w:type="dxa"/>
            <w:tcBorders>
              <w:top w:val="nil"/>
              <w:left w:val="nil"/>
              <w:bottom w:val="nil"/>
              <w:right w:val="nil"/>
            </w:tcBorders>
            <w:shd w:val="clear" w:color="auto" w:fill="auto"/>
            <w:noWrap/>
          </w:tcPr>
          <w:p w14:paraId="2A6CCE6F" w14:textId="77777777" w:rsidR="001E416B" w:rsidRPr="00F23D57" w:rsidRDefault="001E416B" w:rsidP="002A7634">
            <w:pPr>
              <w:ind w:left="-104"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themeColor="text1"/>
              </w:rPr>
              <w:t>32.6258</w:t>
            </w:r>
          </w:p>
        </w:tc>
        <w:tc>
          <w:tcPr>
            <w:tcW w:w="1080" w:type="dxa"/>
            <w:tcBorders>
              <w:top w:val="nil"/>
              <w:left w:val="nil"/>
              <w:bottom w:val="nil"/>
              <w:right w:val="nil"/>
            </w:tcBorders>
            <w:shd w:val="clear" w:color="auto" w:fill="auto"/>
            <w:noWrap/>
          </w:tcPr>
          <w:p w14:paraId="2B383551" w14:textId="77777777" w:rsidR="001E416B" w:rsidRPr="00F23D57" w:rsidRDefault="001E416B" w:rsidP="002A7634">
            <w:pPr>
              <w:tabs>
                <w:tab w:val="left" w:pos="70"/>
              </w:tabs>
              <w:ind w:left="-110"/>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16.5 m</w:t>
            </w:r>
          </w:p>
        </w:tc>
        <w:tc>
          <w:tcPr>
            <w:tcW w:w="1620" w:type="dxa"/>
            <w:tcBorders>
              <w:top w:val="nil"/>
              <w:left w:val="nil"/>
              <w:bottom w:val="nil"/>
              <w:right w:val="nil"/>
            </w:tcBorders>
          </w:tcPr>
          <w:p w14:paraId="266238B9" w14:textId="77777777" w:rsidR="001E416B" w:rsidRPr="00F23D57" w:rsidRDefault="001E416B" w:rsidP="002A7634">
            <w:pPr>
              <w:tabs>
                <w:tab w:val="left" w:pos="70"/>
              </w:tabs>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30°</w:t>
            </w:r>
          </w:p>
        </w:tc>
        <w:tc>
          <w:tcPr>
            <w:tcW w:w="1654" w:type="dxa"/>
            <w:tcBorders>
              <w:top w:val="nil"/>
              <w:left w:val="nil"/>
              <w:bottom w:val="nil"/>
              <w:right w:val="nil"/>
            </w:tcBorders>
          </w:tcPr>
          <w:p w14:paraId="2126D1F3" w14:textId="77777777" w:rsidR="001E416B" w:rsidRPr="00F23D57" w:rsidRDefault="001E416B" w:rsidP="00AD2836">
            <w:pPr>
              <w:tabs>
                <w:tab w:val="left" w:pos="70"/>
              </w:tabs>
              <w:ind w:left="-127"/>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2014</w:t>
            </w:r>
          </w:p>
        </w:tc>
      </w:tr>
      <w:tr w:rsidR="001E416B" w:rsidRPr="00F23D57" w14:paraId="1B91A646" w14:textId="77777777" w:rsidTr="001E416B">
        <w:trPr>
          <w:trHeight w:val="317"/>
        </w:trPr>
        <w:tc>
          <w:tcPr>
            <w:tcW w:w="1980" w:type="dxa"/>
            <w:tcBorders>
              <w:top w:val="nil"/>
              <w:left w:val="nil"/>
              <w:bottom w:val="nil"/>
              <w:right w:val="nil"/>
            </w:tcBorders>
            <w:shd w:val="clear" w:color="auto" w:fill="auto"/>
            <w:noWrap/>
          </w:tcPr>
          <w:p w14:paraId="64BA63EC" w14:textId="49C2ADF9" w:rsidR="001E416B" w:rsidRPr="00F23D57" w:rsidRDefault="001E416B" w:rsidP="00972237">
            <w:pPr>
              <w:ind w:right="484"/>
              <w:rPr>
                <w:rFonts w:ascii="Times New Roman" w:eastAsia="Times New Roman" w:hAnsi="Times New Roman" w:cs="Times New Roman"/>
                <w:noProof w:val="0"/>
                <w:color w:val="000000"/>
                <w:sz w:val="21"/>
                <w:szCs w:val="21"/>
              </w:rPr>
            </w:pPr>
            <w:r w:rsidRPr="00F23D57">
              <w:rPr>
                <w:rFonts w:ascii="Times New Roman" w:eastAsia="Times New Roman" w:hAnsi="Times New Roman" w:cs="Times New Roman"/>
                <w:noProof w:val="0"/>
                <w:color w:val="000000" w:themeColor="text1"/>
                <w:sz w:val="21"/>
                <w:szCs w:val="21"/>
              </w:rPr>
              <w:t>IsmetpasaS*</w:t>
            </w:r>
            <w:r w:rsidR="009E3390" w:rsidRPr="00F23D57">
              <w:rPr>
                <w:rFonts w:ascii="Times New Roman" w:eastAsia="Times New Roman" w:hAnsi="Times New Roman" w:cs="Times New Roman"/>
                <w:noProof w:val="0"/>
                <w:color w:val="000000"/>
                <w:vertAlign w:val="superscript"/>
              </w:rPr>
              <w:t>6</w:t>
            </w:r>
          </w:p>
        </w:tc>
        <w:tc>
          <w:tcPr>
            <w:tcW w:w="1440" w:type="dxa"/>
            <w:tcBorders>
              <w:top w:val="nil"/>
              <w:left w:val="nil"/>
              <w:bottom w:val="nil"/>
              <w:right w:val="nil"/>
            </w:tcBorders>
            <w:shd w:val="clear" w:color="auto" w:fill="auto"/>
            <w:noWrap/>
          </w:tcPr>
          <w:p w14:paraId="5D983EE8" w14:textId="77777777" w:rsidR="001E416B" w:rsidRPr="00F23D57" w:rsidRDefault="001E416B" w:rsidP="00972237">
            <w:pPr>
              <w:ind w:left="-109"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d14</w:t>
            </w:r>
          </w:p>
        </w:tc>
        <w:tc>
          <w:tcPr>
            <w:tcW w:w="1530" w:type="dxa"/>
            <w:tcBorders>
              <w:top w:val="nil"/>
              <w:left w:val="nil"/>
              <w:bottom w:val="nil"/>
              <w:right w:val="nil"/>
            </w:tcBorders>
            <w:shd w:val="clear" w:color="auto" w:fill="auto"/>
            <w:noWrap/>
          </w:tcPr>
          <w:p w14:paraId="34B232E2" w14:textId="77777777" w:rsidR="001E416B" w:rsidRPr="00F23D57" w:rsidRDefault="001E416B" w:rsidP="00972237">
            <w:pPr>
              <w:ind w:left="-109"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40.8697</w:t>
            </w:r>
          </w:p>
        </w:tc>
        <w:tc>
          <w:tcPr>
            <w:tcW w:w="1530" w:type="dxa"/>
            <w:tcBorders>
              <w:top w:val="nil"/>
              <w:left w:val="nil"/>
              <w:bottom w:val="nil"/>
              <w:right w:val="nil"/>
            </w:tcBorders>
            <w:shd w:val="clear" w:color="auto" w:fill="auto"/>
            <w:noWrap/>
          </w:tcPr>
          <w:p w14:paraId="3356D175" w14:textId="77777777" w:rsidR="001E416B" w:rsidRPr="00F23D57" w:rsidRDefault="001E416B" w:rsidP="00972237">
            <w:pPr>
              <w:ind w:left="-104"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32.6258</w:t>
            </w:r>
          </w:p>
        </w:tc>
        <w:tc>
          <w:tcPr>
            <w:tcW w:w="1080" w:type="dxa"/>
            <w:tcBorders>
              <w:top w:val="nil"/>
              <w:left w:val="nil"/>
              <w:bottom w:val="nil"/>
              <w:right w:val="nil"/>
            </w:tcBorders>
            <w:shd w:val="clear" w:color="auto" w:fill="auto"/>
            <w:noWrap/>
          </w:tcPr>
          <w:p w14:paraId="24AE48AD" w14:textId="77777777" w:rsidR="001E416B" w:rsidRPr="00F23D57" w:rsidRDefault="001E416B" w:rsidP="00972237">
            <w:pPr>
              <w:tabs>
                <w:tab w:val="left" w:pos="70"/>
              </w:tabs>
              <w:ind w:left="-110"/>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20 m</w:t>
            </w:r>
          </w:p>
        </w:tc>
        <w:tc>
          <w:tcPr>
            <w:tcW w:w="1620" w:type="dxa"/>
            <w:tcBorders>
              <w:top w:val="nil"/>
              <w:left w:val="nil"/>
              <w:bottom w:val="nil"/>
              <w:right w:val="nil"/>
            </w:tcBorders>
          </w:tcPr>
          <w:p w14:paraId="4D26E026" w14:textId="77777777" w:rsidR="001E416B" w:rsidRPr="00F23D57" w:rsidRDefault="001E416B" w:rsidP="00972237">
            <w:pPr>
              <w:tabs>
                <w:tab w:val="left" w:pos="70"/>
              </w:tabs>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30°</w:t>
            </w:r>
          </w:p>
        </w:tc>
        <w:tc>
          <w:tcPr>
            <w:tcW w:w="1654" w:type="dxa"/>
            <w:tcBorders>
              <w:top w:val="nil"/>
              <w:left w:val="nil"/>
              <w:bottom w:val="nil"/>
              <w:right w:val="nil"/>
            </w:tcBorders>
          </w:tcPr>
          <w:p w14:paraId="677200B2" w14:textId="0077957B" w:rsidR="001E416B" w:rsidRPr="00F23D57" w:rsidRDefault="001E416B" w:rsidP="00AD2836">
            <w:pPr>
              <w:tabs>
                <w:tab w:val="left" w:pos="70"/>
              </w:tabs>
              <w:ind w:left="-127"/>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20</w:t>
            </w:r>
            <w:r w:rsidR="00130FC6" w:rsidRPr="00F23D57">
              <w:rPr>
                <w:rFonts w:ascii="Times New Roman" w:eastAsia="Times New Roman" w:hAnsi="Times New Roman" w:cs="Times New Roman"/>
                <w:noProof w:val="0"/>
                <w:color w:val="000000"/>
              </w:rPr>
              <w:t>17</w:t>
            </w:r>
          </w:p>
        </w:tc>
      </w:tr>
      <w:tr w:rsidR="001E416B" w:rsidRPr="00F23D57" w14:paraId="4D0F1E09" w14:textId="77777777" w:rsidTr="001E416B">
        <w:trPr>
          <w:trHeight w:val="317"/>
        </w:trPr>
        <w:tc>
          <w:tcPr>
            <w:tcW w:w="1980" w:type="dxa"/>
            <w:tcBorders>
              <w:top w:val="nil"/>
              <w:left w:val="nil"/>
              <w:bottom w:val="nil"/>
              <w:right w:val="nil"/>
            </w:tcBorders>
            <w:shd w:val="clear" w:color="auto" w:fill="auto"/>
            <w:noWrap/>
          </w:tcPr>
          <w:p w14:paraId="3DA49DB4" w14:textId="4356BE59" w:rsidR="001E416B" w:rsidRPr="00F23D57" w:rsidRDefault="001E416B" w:rsidP="006F5B5E">
            <w:pPr>
              <w:ind w:right="484"/>
              <w:rPr>
                <w:rFonts w:ascii="Times New Roman" w:eastAsia="Times New Roman" w:hAnsi="Times New Roman" w:cs="Times New Roman"/>
                <w:noProof w:val="0"/>
                <w:color w:val="000000"/>
                <w:sz w:val="20"/>
                <w:szCs w:val="20"/>
              </w:rPr>
            </w:pPr>
            <w:r w:rsidRPr="00F23D57">
              <w:rPr>
                <w:rFonts w:ascii="Times New Roman" w:eastAsia="Times New Roman" w:hAnsi="Times New Roman" w:cs="Times New Roman"/>
                <w:noProof w:val="0"/>
                <w:color w:val="000000"/>
                <w:sz w:val="20"/>
                <w:szCs w:val="20"/>
              </w:rPr>
              <w:t>West Sazlik</w:t>
            </w:r>
            <w:r w:rsidR="009E3390" w:rsidRPr="00F23D57">
              <w:rPr>
                <w:rFonts w:ascii="Times New Roman" w:eastAsia="Times New Roman" w:hAnsi="Times New Roman" w:cs="Times New Roman"/>
                <w:noProof w:val="0"/>
                <w:color w:val="000000"/>
                <w:vertAlign w:val="superscript"/>
              </w:rPr>
              <w:t>6</w:t>
            </w:r>
          </w:p>
        </w:tc>
        <w:tc>
          <w:tcPr>
            <w:tcW w:w="1440" w:type="dxa"/>
            <w:tcBorders>
              <w:top w:val="nil"/>
              <w:left w:val="nil"/>
              <w:bottom w:val="nil"/>
              <w:right w:val="nil"/>
            </w:tcBorders>
            <w:shd w:val="clear" w:color="auto" w:fill="auto"/>
            <w:noWrap/>
          </w:tcPr>
          <w:p w14:paraId="6F42C6CC" w14:textId="77777777" w:rsidR="001E416B" w:rsidRPr="00F23D57" w:rsidRDefault="001E416B" w:rsidP="006F5B5E">
            <w:pPr>
              <w:ind w:left="-109"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vertical</w:t>
            </w:r>
          </w:p>
        </w:tc>
        <w:tc>
          <w:tcPr>
            <w:tcW w:w="1530" w:type="dxa"/>
            <w:tcBorders>
              <w:top w:val="nil"/>
              <w:left w:val="nil"/>
              <w:bottom w:val="nil"/>
              <w:right w:val="nil"/>
            </w:tcBorders>
            <w:shd w:val="clear" w:color="auto" w:fill="auto"/>
            <w:noWrap/>
          </w:tcPr>
          <w:p w14:paraId="6FD17A17" w14:textId="77777777" w:rsidR="001E416B" w:rsidRPr="00F23D57" w:rsidRDefault="001E416B" w:rsidP="006F5B5E">
            <w:pPr>
              <w:ind w:left="-109"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40.8692</w:t>
            </w:r>
          </w:p>
        </w:tc>
        <w:tc>
          <w:tcPr>
            <w:tcW w:w="1530" w:type="dxa"/>
            <w:tcBorders>
              <w:top w:val="nil"/>
              <w:left w:val="nil"/>
              <w:bottom w:val="nil"/>
              <w:right w:val="nil"/>
            </w:tcBorders>
            <w:shd w:val="clear" w:color="auto" w:fill="auto"/>
            <w:noWrap/>
          </w:tcPr>
          <w:p w14:paraId="5245B978" w14:textId="77777777" w:rsidR="001E416B" w:rsidRPr="00F23D57" w:rsidRDefault="001E416B" w:rsidP="006F5B5E">
            <w:pPr>
              <w:ind w:left="-104" w:right="484"/>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32.6194</w:t>
            </w:r>
          </w:p>
        </w:tc>
        <w:tc>
          <w:tcPr>
            <w:tcW w:w="1080" w:type="dxa"/>
            <w:tcBorders>
              <w:top w:val="nil"/>
              <w:left w:val="nil"/>
              <w:bottom w:val="nil"/>
              <w:right w:val="nil"/>
            </w:tcBorders>
            <w:shd w:val="clear" w:color="auto" w:fill="auto"/>
            <w:noWrap/>
          </w:tcPr>
          <w:p w14:paraId="57E906D6" w14:textId="77777777" w:rsidR="001E416B" w:rsidRPr="00F23D57" w:rsidRDefault="001E416B" w:rsidP="006F5B5E">
            <w:pPr>
              <w:tabs>
                <w:tab w:val="left" w:pos="70"/>
              </w:tabs>
              <w:ind w:left="-110"/>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30 m</w:t>
            </w:r>
          </w:p>
        </w:tc>
        <w:tc>
          <w:tcPr>
            <w:tcW w:w="1620" w:type="dxa"/>
            <w:tcBorders>
              <w:top w:val="nil"/>
              <w:left w:val="nil"/>
              <w:bottom w:val="nil"/>
              <w:right w:val="nil"/>
            </w:tcBorders>
          </w:tcPr>
          <w:p w14:paraId="21B81C35" w14:textId="77777777" w:rsidR="001E416B" w:rsidRPr="00F23D57" w:rsidRDefault="001E416B" w:rsidP="006F5B5E">
            <w:pPr>
              <w:tabs>
                <w:tab w:val="left" w:pos="70"/>
              </w:tabs>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30°</w:t>
            </w:r>
          </w:p>
        </w:tc>
        <w:tc>
          <w:tcPr>
            <w:tcW w:w="1654" w:type="dxa"/>
            <w:tcBorders>
              <w:top w:val="nil"/>
              <w:left w:val="nil"/>
              <w:bottom w:val="nil"/>
              <w:right w:val="nil"/>
            </w:tcBorders>
          </w:tcPr>
          <w:p w14:paraId="2F1ED647" w14:textId="77777777" w:rsidR="001E416B" w:rsidRPr="00F23D57" w:rsidRDefault="001E416B" w:rsidP="006F5B5E">
            <w:pPr>
              <w:tabs>
                <w:tab w:val="left" w:pos="70"/>
              </w:tabs>
              <w:ind w:left="-127"/>
              <w:rPr>
                <w:rFonts w:ascii="Times New Roman" w:eastAsia="Times New Roman" w:hAnsi="Times New Roman" w:cs="Times New Roman"/>
                <w:noProof w:val="0"/>
                <w:color w:val="000000"/>
              </w:rPr>
            </w:pPr>
            <w:r w:rsidRPr="00F23D57">
              <w:rPr>
                <w:rFonts w:ascii="Times New Roman" w:eastAsia="Times New Roman" w:hAnsi="Times New Roman" w:cs="Times New Roman"/>
                <w:noProof w:val="0"/>
                <w:color w:val="000000"/>
              </w:rPr>
              <w:t>2017</w:t>
            </w:r>
          </w:p>
        </w:tc>
      </w:tr>
    </w:tbl>
    <w:p w14:paraId="4D6CB808" w14:textId="2B1F9C08" w:rsidR="000A7A88" w:rsidRPr="00F23D57" w:rsidRDefault="005A47EA" w:rsidP="002A7634">
      <w:pPr>
        <w:rPr>
          <w:rFonts w:ascii="Times New Roman" w:hAnsi="Times New Roman" w:cs="Times New Roman"/>
          <w:i/>
          <w:iCs/>
          <w:sz w:val="20"/>
          <w:szCs w:val="20"/>
        </w:rPr>
      </w:pPr>
      <w:r w:rsidRPr="00F23D57">
        <w:rPr>
          <w:rFonts w:ascii="Times New Roman" w:hAnsi="Times New Roman" w:cs="Times New Roman"/>
          <w:i/>
          <w:iCs/>
          <w:sz w:val="20"/>
          <w:szCs w:val="20"/>
        </w:rPr>
        <w:t>(* telemetered</w:t>
      </w:r>
      <w:r w:rsidR="00443F86" w:rsidRPr="00F23D57">
        <w:rPr>
          <w:rFonts w:ascii="Times New Roman" w:hAnsi="Times New Roman" w:cs="Times New Roman"/>
          <w:i/>
          <w:iCs/>
          <w:sz w:val="20"/>
          <w:szCs w:val="20"/>
        </w:rPr>
        <w:t xml:space="preserve"> initially but </w:t>
      </w:r>
      <w:r w:rsidR="00645C86" w:rsidRPr="00F23D57">
        <w:rPr>
          <w:rFonts w:ascii="Times New Roman" w:hAnsi="Times New Roman" w:cs="Times New Roman"/>
          <w:i/>
          <w:iCs/>
          <w:sz w:val="20"/>
          <w:szCs w:val="20"/>
        </w:rPr>
        <w:t>now data logger</w:t>
      </w:r>
      <w:r w:rsidRPr="00F23D57">
        <w:rPr>
          <w:rFonts w:ascii="Times New Roman" w:hAnsi="Times New Roman" w:cs="Times New Roman"/>
          <w:i/>
          <w:iCs/>
          <w:sz w:val="20"/>
          <w:szCs w:val="20"/>
        </w:rPr>
        <w:t xml:space="preserve">, </w:t>
      </w:r>
      <w:r w:rsidRPr="00F23D57">
        <w:rPr>
          <w:rFonts w:ascii="Times New Roman" w:hAnsi="Times New Roman" w:cs="Times New Roman"/>
          <w:i/>
          <w:iCs/>
        </w:rPr>
        <w:t xml:space="preserve"> </w:t>
      </w:r>
      <w:r w:rsidRPr="00F23D57">
        <w:rPr>
          <w:rFonts w:ascii="Times New Roman" w:hAnsi="Times New Roman" w:cs="Times New Roman"/>
        </w:rPr>
        <w:t xml:space="preserve">∞ </w:t>
      </w:r>
      <w:r w:rsidR="00443F86" w:rsidRPr="00F23D57">
        <w:rPr>
          <w:rFonts w:ascii="Times New Roman" w:hAnsi="Times New Roman" w:cs="Times New Roman"/>
          <w:i/>
          <w:iCs/>
          <w:sz w:val="20"/>
          <w:szCs w:val="20"/>
        </w:rPr>
        <w:t>installed</w:t>
      </w:r>
      <w:r w:rsidRPr="00F23D57">
        <w:rPr>
          <w:rFonts w:ascii="Times New Roman" w:hAnsi="Times New Roman" w:cs="Times New Roman"/>
          <w:i/>
          <w:iCs/>
          <w:sz w:val="20"/>
          <w:szCs w:val="20"/>
        </w:rPr>
        <w:t xml:space="preserve"> </w:t>
      </w:r>
      <w:r w:rsidR="001E416B" w:rsidRPr="00F23D57">
        <w:rPr>
          <w:rFonts w:ascii="Times New Roman" w:hAnsi="Times New Roman" w:cs="Times New Roman"/>
          <w:i/>
          <w:iCs/>
          <w:sz w:val="20"/>
          <w:szCs w:val="20"/>
        </w:rPr>
        <w:t>near</w:t>
      </w:r>
      <w:r w:rsidR="00C111A0" w:rsidRPr="00F23D57">
        <w:rPr>
          <w:rFonts w:ascii="Times New Roman" w:hAnsi="Times New Roman" w:cs="Times New Roman"/>
          <w:i/>
          <w:iCs/>
          <w:sz w:val="20"/>
          <w:szCs w:val="20"/>
        </w:rPr>
        <w:t xml:space="preserve"> </w:t>
      </w:r>
      <w:r w:rsidR="001E416B" w:rsidRPr="00F23D57">
        <w:rPr>
          <w:rFonts w:ascii="Times New Roman" w:hAnsi="Times New Roman" w:cs="Times New Roman"/>
          <w:i/>
          <w:iCs/>
          <w:sz w:val="20"/>
          <w:szCs w:val="20"/>
        </w:rPr>
        <w:t xml:space="preserve">paleoseismic </w:t>
      </w:r>
      <w:r w:rsidRPr="00F23D57">
        <w:rPr>
          <w:rFonts w:ascii="Times New Roman" w:hAnsi="Times New Roman" w:cs="Times New Roman"/>
          <w:i/>
          <w:iCs/>
          <w:sz w:val="20"/>
          <w:szCs w:val="20"/>
        </w:rPr>
        <w:t>trench</w:t>
      </w:r>
      <w:r w:rsidR="007C7194">
        <w:rPr>
          <w:rFonts w:ascii="Times New Roman" w:hAnsi="Times New Roman" w:cs="Times New Roman"/>
          <w:i/>
          <w:iCs/>
          <w:sz w:val="20"/>
          <w:szCs w:val="20"/>
        </w:rPr>
        <w:t>. †Tasmis was originally 9 m.</w:t>
      </w:r>
    </w:p>
    <w:p w14:paraId="314856C5" w14:textId="77777777" w:rsidR="005A47EA" w:rsidRPr="00F23D57" w:rsidRDefault="005A47EA" w:rsidP="002A7634">
      <w:pPr>
        <w:rPr>
          <w:rFonts w:ascii="Times New Roman" w:hAnsi="Times New Roman" w:cs="Times New Roman"/>
        </w:rPr>
      </w:pPr>
    </w:p>
    <w:p w14:paraId="02B160D3" w14:textId="77777777" w:rsidR="005A47EA" w:rsidRPr="00F23D57" w:rsidRDefault="005A47EA" w:rsidP="002A7634">
      <w:pPr>
        <w:rPr>
          <w:rFonts w:ascii="Times New Roman" w:hAnsi="Times New Roman" w:cs="Times New Roman"/>
        </w:rPr>
      </w:pPr>
    </w:p>
    <w:p w14:paraId="14E01F77" w14:textId="37CA8E89" w:rsidR="00041D5A" w:rsidRPr="00F23D57" w:rsidRDefault="001460AF" w:rsidP="002A7634">
      <w:pPr>
        <w:rPr>
          <w:rFonts w:ascii="Times New Roman" w:hAnsi="Times New Roman" w:cs="Times New Roman"/>
          <w:b/>
          <w:bCs/>
        </w:rPr>
      </w:pPr>
      <w:r w:rsidRPr="00F23D57">
        <w:rPr>
          <w:rFonts w:ascii="Times New Roman" w:hAnsi="Times New Roman" w:cs="Times New Roman"/>
          <w:b/>
          <w:bCs/>
        </w:rPr>
        <w:t>Kahramanmaras afterslip measurements: m</w:t>
      </w:r>
      <w:r w:rsidR="00830D13" w:rsidRPr="00F23D57">
        <w:rPr>
          <w:rFonts w:ascii="Times New Roman" w:hAnsi="Times New Roman" w:cs="Times New Roman"/>
          <w:b/>
          <w:bCs/>
        </w:rPr>
        <w:t>otivation and s</w:t>
      </w:r>
      <w:r w:rsidR="00041D5A" w:rsidRPr="00F23D57">
        <w:rPr>
          <w:rFonts w:ascii="Times New Roman" w:hAnsi="Times New Roman" w:cs="Times New Roman"/>
          <w:b/>
          <w:bCs/>
        </w:rPr>
        <w:t>trategy</w:t>
      </w:r>
    </w:p>
    <w:p w14:paraId="798FAD52" w14:textId="77777777" w:rsidR="00041D5A" w:rsidRPr="00F23D57" w:rsidRDefault="00041D5A" w:rsidP="002A7634">
      <w:pPr>
        <w:rPr>
          <w:rFonts w:ascii="Times New Roman" w:hAnsi="Times New Roman" w:cs="Times New Roman"/>
        </w:rPr>
      </w:pPr>
    </w:p>
    <w:p w14:paraId="51058F4C" w14:textId="0EB307D9" w:rsidR="00CD7525" w:rsidRPr="00F23D57" w:rsidRDefault="00830D13" w:rsidP="00CD7525">
      <w:pPr>
        <w:rPr>
          <w:rFonts w:ascii="Times New Roman" w:hAnsi="Times New Roman" w:cs="Times New Roman"/>
        </w:rPr>
      </w:pPr>
      <w:r w:rsidRPr="00F23D57">
        <w:rPr>
          <w:rFonts w:ascii="Times New Roman" w:hAnsi="Times New Roman" w:cs="Times New Roman"/>
        </w:rPr>
        <w:t>Fault</w:t>
      </w:r>
      <w:r w:rsidR="008B28BA" w:rsidRPr="00F23D57">
        <w:rPr>
          <w:rFonts w:ascii="Times New Roman" w:hAnsi="Times New Roman" w:cs="Times New Roman"/>
        </w:rPr>
        <w:t xml:space="preserve"> rupture </w:t>
      </w:r>
      <w:r w:rsidRPr="00F23D57">
        <w:rPr>
          <w:rFonts w:ascii="Times New Roman" w:hAnsi="Times New Roman" w:cs="Times New Roman"/>
        </w:rPr>
        <w:t xml:space="preserve">in an earthquake </w:t>
      </w:r>
      <w:r w:rsidR="008B28BA" w:rsidRPr="00F23D57">
        <w:rPr>
          <w:rFonts w:ascii="Times New Roman" w:hAnsi="Times New Roman" w:cs="Times New Roman"/>
        </w:rPr>
        <w:t xml:space="preserve">terminates when it encounters a </w:t>
      </w:r>
      <w:r w:rsidR="00E44B9C" w:rsidRPr="00F23D57">
        <w:rPr>
          <w:rFonts w:ascii="Times New Roman" w:hAnsi="Times New Roman" w:cs="Times New Roman"/>
        </w:rPr>
        <w:t xml:space="preserve">stiff </w:t>
      </w:r>
      <w:r w:rsidR="008B28BA" w:rsidRPr="00F23D57">
        <w:rPr>
          <w:rFonts w:ascii="Times New Roman" w:hAnsi="Times New Roman" w:cs="Times New Roman"/>
        </w:rPr>
        <w:t xml:space="preserve">barrier </w:t>
      </w:r>
      <w:r w:rsidR="007D6A41" w:rsidRPr="00F23D57">
        <w:rPr>
          <w:rFonts w:ascii="Times New Roman" w:hAnsi="Times New Roman" w:cs="Times New Roman"/>
        </w:rPr>
        <w:t xml:space="preserve">(a bend, jog, offset or velocity strengthening zone) </w:t>
      </w:r>
      <w:r w:rsidR="008B28BA" w:rsidRPr="00F23D57">
        <w:rPr>
          <w:rFonts w:ascii="Times New Roman" w:hAnsi="Times New Roman" w:cs="Times New Roman"/>
        </w:rPr>
        <w:t xml:space="preserve">or when strain in the flanks of the fault </w:t>
      </w:r>
      <w:r w:rsidR="001460AF" w:rsidRPr="00F23D57">
        <w:rPr>
          <w:rFonts w:ascii="Times New Roman" w:hAnsi="Times New Roman" w:cs="Times New Roman"/>
        </w:rPr>
        <w:t>falls</w:t>
      </w:r>
      <w:r w:rsidRPr="00F23D57">
        <w:rPr>
          <w:rFonts w:ascii="Times New Roman" w:hAnsi="Times New Roman" w:cs="Times New Roman"/>
        </w:rPr>
        <w:t xml:space="preserve"> locally</w:t>
      </w:r>
      <w:r w:rsidR="008B28BA" w:rsidRPr="00F23D57">
        <w:rPr>
          <w:rFonts w:ascii="Times New Roman" w:hAnsi="Times New Roman" w:cs="Times New Roman"/>
        </w:rPr>
        <w:t xml:space="preserve"> below that necessary to fuel fracture. Either </w:t>
      </w:r>
      <w:r w:rsidR="007D6A41" w:rsidRPr="00F23D57">
        <w:rPr>
          <w:rFonts w:ascii="Times New Roman" w:hAnsi="Times New Roman" w:cs="Times New Roman"/>
        </w:rPr>
        <w:t xml:space="preserve">of these </w:t>
      </w:r>
      <w:r w:rsidR="008B28BA" w:rsidRPr="00F23D57">
        <w:rPr>
          <w:rFonts w:ascii="Times New Roman" w:hAnsi="Times New Roman" w:cs="Times New Roman"/>
        </w:rPr>
        <w:t>condition</w:t>
      </w:r>
      <w:r w:rsidR="007D6A41" w:rsidRPr="00F23D57">
        <w:rPr>
          <w:rFonts w:ascii="Times New Roman" w:hAnsi="Times New Roman" w:cs="Times New Roman"/>
        </w:rPr>
        <w:t>s</w:t>
      </w:r>
      <w:r w:rsidR="008B28BA" w:rsidRPr="00F23D57">
        <w:rPr>
          <w:rFonts w:ascii="Times New Roman" w:hAnsi="Times New Roman" w:cs="Times New Roman"/>
        </w:rPr>
        <w:t xml:space="preserve"> results in a slip deficit on the fault that will be released in a future earthquake or </w:t>
      </w:r>
      <w:r w:rsidR="00E44B9C" w:rsidRPr="00F23D57">
        <w:rPr>
          <w:rFonts w:ascii="Times New Roman" w:hAnsi="Times New Roman" w:cs="Times New Roman"/>
        </w:rPr>
        <w:t>as</w:t>
      </w:r>
      <w:r w:rsidR="008B28BA" w:rsidRPr="00F23D57">
        <w:rPr>
          <w:rFonts w:ascii="Times New Roman" w:hAnsi="Times New Roman" w:cs="Times New Roman"/>
        </w:rPr>
        <w:t xml:space="preserve"> aseismic afterslip. </w:t>
      </w:r>
      <w:r w:rsidRPr="00F23D57">
        <w:rPr>
          <w:rFonts w:ascii="Times New Roman" w:hAnsi="Times New Roman" w:cs="Times New Roman"/>
        </w:rPr>
        <w:t>Recent studies show that creeping faults act as a barrier to fault slip through slip-velocity strengthening process</w:t>
      </w:r>
      <w:r w:rsidR="001460AF" w:rsidRPr="00F23D57">
        <w:rPr>
          <w:rFonts w:ascii="Times New Roman" w:hAnsi="Times New Roman" w:cs="Times New Roman"/>
        </w:rPr>
        <w:t>es</w:t>
      </w:r>
      <w:r w:rsidRPr="00F23D57">
        <w:rPr>
          <w:rFonts w:ascii="Times New Roman" w:hAnsi="Times New Roman" w:cs="Times New Roman"/>
        </w:rPr>
        <w:t>.</w:t>
      </w:r>
      <w:r w:rsidR="001460AF" w:rsidRPr="00F23D57">
        <w:rPr>
          <w:rFonts w:ascii="Times New Roman" w:hAnsi="Times New Roman" w:cs="Times New Roman"/>
        </w:rPr>
        <w:t xml:space="preserve">  </w:t>
      </w:r>
      <w:r w:rsidR="00E44B9C" w:rsidRPr="00F23D57">
        <w:rPr>
          <w:rFonts w:ascii="Times New Roman" w:hAnsi="Times New Roman" w:cs="Times New Roman"/>
        </w:rPr>
        <w:t>The observation supporting this is that s</w:t>
      </w:r>
      <w:r w:rsidR="001460AF" w:rsidRPr="00F23D57">
        <w:rPr>
          <w:rFonts w:ascii="Times New Roman" w:hAnsi="Times New Roman" w:cs="Times New Roman"/>
        </w:rPr>
        <w:t xml:space="preserve">lip on a shallow creeping fault following subsurface rupture </w:t>
      </w:r>
      <w:r w:rsidR="0000439B" w:rsidRPr="00F23D57">
        <w:rPr>
          <w:rFonts w:ascii="Times New Roman" w:hAnsi="Times New Roman" w:cs="Times New Roman"/>
        </w:rPr>
        <w:t>may be</w:t>
      </w:r>
      <w:r w:rsidR="001460AF" w:rsidRPr="00F23D57">
        <w:rPr>
          <w:rFonts w:ascii="Times New Roman" w:hAnsi="Times New Roman" w:cs="Times New Roman"/>
        </w:rPr>
        <w:t xml:space="preserve"> delayed</w:t>
      </w:r>
      <w:r w:rsidR="0000439B" w:rsidRPr="00F23D57">
        <w:rPr>
          <w:rFonts w:ascii="Times New Roman" w:hAnsi="Times New Roman" w:cs="Times New Roman"/>
        </w:rPr>
        <w:t xml:space="preserve"> for several days</w:t>
      </w:r>
      <w:r w:rsidR="001460AF" w:rsidRPr="00F23D57">
        <w:rPr>
          <w:rFonts w:ascii="Times New Roman" w:hAnsi="Times New Roman" w:cs="Times New Roman"/>
        </w:rPr>
        <w:t xml:space="preserve">, </w:t>
      </w:r>
      <w:r w:rsidR="005A47EA" w:rsidRPr="00F23D57">
        <w:rPr>
          <w:rFonts w:ascii="Times New Roman" w:hAnsi="Times New Roman" w:cs="Times New Roman"/>
        </w:rPr>
        <w:t>but when</w:t>
      </w:r>
      <w:r w:rsidR="001460AF" w:rsidRPr="00F23D57">
        <w:rPr>
          <w:rFonts w:ascii="Times New Roman" w:hAnsi="Times New Roman" w:cs="Times New Roman"/>
        </w:rPr>
        <w:t xml:space="preserve"> once initiated </w:t>
      </w:r>
      <w:r w:rsidR="007D6A41" w:rsidRPr="00F23D57">
        <w:rPr>
          <w:rFonts w:ascii="Times New Roman" w:hAnsi="Times New Roman" w:cs="Times New Roman"/>
        </w:rPr>
        <w:t xml:space="preserve">surface </w:t>
      </w:r>
      <w:r w:rsidR="001460AF" w:rsidRPr="00F23D57">
        <w:rPr>
          <w:rFonts w:ascii="Times New Roman" w:hAnsi="Times New Roman" w:cs="Times New Roman"/>
        </w:rPr>
        <w:t xml:space="preserve">decays logarithmically to background </w:t>
      </w:r>
      <w:r w:rsidR="00E44B9C" w:rsidRPr="00F23D57">
        <w:rPr>
          <w:rFonts w:ascii="Times New Roman" w:hAnsi="Times New Roman" w:cs="Times New Roman"/>
        </w:rPr>
        <w:t>fault-</w:t>
      </w:r>
      <w:r w:rsidR="001460AF" w:rsidRPr="00F23D57">
        <w:rPr>
          <w:rFonts w:ascii="Times New Roman" w:hAnsi="Times New Roman" w:cs="Times New Roman"/>
        </w:rPr>
        <w:t xml:space="preserve">creep rates over a period of months or years (Bilham, 2005; Brooks et al., </w:t>
      </w:r>
      <w:r w:rsidR="0000439B" w:rsidRPr="00F23D57">
        <w:rPr>
          <w:rFonts w:ascii="Times New Roman" w:hAnsi="Times New Roman" w:cs="Times New Roman"/>
        </w:rPr>
        <w:t>2017; Nevitt et al., 2020</w:t>
      </w:r>
      <w:r w:rsidR="001460AF" w:rsidRPr="00F23D57">
        <w:rPr>
          <w:rFonts w:ascii="Times New Roman" w:hAnsi="Times New Roman" w:cs="Times New Roman"/>
        </w:rPr>
        <w:t xml:space="preserve">). </w:t>
      </w:r>
      <w:r w:rsidRPr="00F23D57">
        <w:rPr>
          <w:rFonts w:ascii="Times New Roman" w:hAnsi="Times New Roman" w:cs="Times New Roman"/>
        </w:rPr>
        <w:t xml:space="preserve">In particular, </w:t>
      </w:r>
      <w:r w:rsidR="001460AF" w:rsidRPr="00F23D57">
        <w:rPr>
          <w:rFonts w:ascii="Times New Roman" w:hAnsi="Times New Roman" w:cs="Times New Roman"/>
        </w:rPr>
        <w:t xml:space="preserve">surface rupture in </w:t>
      </w:r>
      <w:r w:rsidRPr="00F23D57">
        <w:rPr>
          <w:rFonts w:ascii="Times New Roman" w:hAnsi="Times New Roman" w:cs="Times New Roman"/>
        </w:rPr>
        <w:t xml:space="preserve">the January 2020 Mw=6.8 earthquake on the East Anatolian fault at Srivice </w:t>
      </w:r>
      <w:r w:rsidR="001460AF" w:rsidRPr="00F23D57">
        <w:rPr>
          <w:rFonts w:ascii="Times New Roman" w:hAnsi="Times New Roman" w:cs="Times New Roman"/>
        </w:rPr>
        <w:t xml:space="preserve">was manifest </w:t>
      </w:r>
      <w:r w:rsidR="005A47EA" w:rsidRPr="00F23D57">
        <w:rPr>
          <w:rFonts w:ascii="Times New Roman" w:hAnsi="Times New Roman" w:cs="Times New Roman"/>
        </w:rPr>
        <w:t>4.5</w:t>
      </w:r>
      <w:r w:rsidR="001460AF" w:rsidRPr="00F23D57">
        <w:rPr>
          <w:rFonts w:ascii="Times New Roman" w:hAnsi="Times New Roman" w:cs="Times New Roman"/>
        </w:rPr>
        <w:t xml:space="preserve"> days after the earthquake and continued for about 18 months </w:t>
      </w:r>
      <w:r w:rsidR="00E44B9C" w:rsidRPr="00F23D57">
        <w:rPr>
          <w:rFonts w:ascii="Times New Roman" w:hAnsi="Times New Roman" w:cs="Times New Roman"/>
        </w:rPr>
        <w:t>dec</w:t>
      </w:r>
      <w:r w:rsidR="00CD7525" w:rsidRPr="00F23D57">
        <w:rPr>
          <w:rFonts w:ascii="Times New Roman" w:hAnsi="Times New Roman" w:cs="Times New Roman"/>
        </w:rPr>
        <w:t>a</w:t>
      </w:r>
      <w:r w:rsidR="00E44B9C" w:rsidRPr="00F23D57">
        <w:rPr>
          <w:rFonts w:ascii="Times New Roman" w:hAnsi="Times New Roman" w:cs="Times New Roman"/>
        </w:rPr>
        <w:t>ying to</w:t>
      </w:r>
      <w:r w:rsidR="001460AF" w:rsidRPr="00F23D57">
        <w:rPr>
          <w:rFonts w:ascii="Times New Roman" w:hAnsi="Times New Roman" w:cs="Times New Roman"/>
        </w:rPr>
        <w:t xml:space="preserve"> a creep rate of ≈3</w:t>
      </w:r>
      <w:r w:rsidR="005A47EA" w:rsidRPr="00F23D57">
        <w:rPr>
          <w:rFonts w:ascii="Times New Roman" w:hAnsi="Times New Roman" w:cs="Times New Roman"/>
        </w:rPr>
        <w:t>.8</w:t>
      </w:r>
      <w:r w:rsidR="001460AF" w:rsidRPr="00F23D57">
        <w:rPr>
          <w:rFonts w:ascii="Times New Roman" w:hAnsi="Times New Roman" w:cs="Times New Roman"/>
        </w:rPr>
        <w:t xml:space="preserve"> mm/year</w:t>
      </w:r>
      <w:r w:rsidR="0000439B" w:rsidRPr="00F23D57">
        <w:rPr>
          <w:rFonts w:ascii="Times New Roman" w:hAnsi="Times New Roman" w:cs="Times New Roman"/>
        </w:rPr>
        <w:t xml:space="preserve"> (Cakir et al., 2023)</w:t>
      </w:r>
      <w:r w:rsidR="00E44B9C" w:rsidRPr="00F23D57">
        <w:rPr>
          <w:rFonts w:ascii="Times New Roman" w:hAnsi="Times New Roman" w:cs="Times New Roman"/>
        </w:rPr>
        <w:t xml:space="preserve">. This background creep rate was </w:t>
      </w:r>
      <w:r w:rsidR="001460AF" w:rsidRPr="00F23D57">
        <w:rPr>
          <w:rFonts w:ascii="Times New Roman" w:hAnsi="Times New Roman" w:cs="Times New Roman"/>
        </w:rPr>
        <w:t xml:space="preserve">interupted by the 2023 </w:t>
      </w:r>
      <w:r w:rsidR="0000439B" w:rsidRPr="00F23D57">
        <w:rPr>
          <w:rFonts w:ascii="Times New Roman" w:hAnsi="Times New Roman" w:cs="Times New Roman"/>
        </w:rPr>
        <w:t xml:space="preserve">earthquake </w:t>
      </w:r>
      <w:r w:rsidR="001460AF" w:rsidRPr="00F23D57">
        <w:rPr>
          <w:rFonts w:ascii="Times New Roman" w:hAnsi="Times New Roman" w:cs="Times New Roman"/>
        </w:rPr>
        <w:t>sequence</w:t>
      </w:r>
      <w:r w:rsidR="0000439B" w:rsidRPr="00F23D57">
        <w:rPr>
          <w:rFonts w:ascii="Times New Roman" w:hAnsi="Times New Roman" w:cs="Times New Roman"/>
        </w:rPr>
        <w:t>.</w:t>
      </w:r>
      <w:r w:rsidR="001460AF" w:rsidRPr="00F23D57">
        <w:rPr>
          <w:rFonts w:ascii="Times New Roman" w:hAnsi="Times New Roman" w:cs="Times New Roman"/>
        </w:rPr>
        <w:t xml:space="preserve"> </w:t>
      </w:r>
    </w:p>
    <w:p w14:paraId="4C66B833" w14:textId="6979C8CC" w:rsidR="00EF3596" w:rsidRPr="00F23D57" w:rsidRDefault="00CD7525" w:rsidP="00CD7525">
      <w:pPr>
        <w:rPr>
          <w:rFonts w:ascii="Times New Roman" w:hAnsi="Times New Roman" w:cs="Times New Roman"/>
        </w:rPr>
      </w:pPr>
      <w:r w:rsidRPr="00F23D57">
        <w:rPr>
          <w:rFonts w:ascii="Times New Roman" w:hAnsi="Times New Roman" w:cs="Times New Roman"/>
        </w:rPr>
        <w:br/>
      </w:r>
      <w:r w:rsidR="00E44B9C" w:rsidRPr="00F23D57">
        <w:rPr>
          <w:rFonts w:ascii="Times New Roman" w:hAnsi="Times New Roman" w:cs="Times New Roman"/>
        </w:rPr>
        <w:t xml:space="preserve">The </w:t>
      </w:r>
      <w:r w:rsidR="00EC2FCB" w:rsidRPr="00F23D57">
        <w:rPr>
          <w:rFonts w:ascii="Times New Roman" w:hAnsi="Times New Roman" w:cs="Times New Roman"/>
        </w:rPr>
        <w:t>first</w:t>
      </w:r>
      <w:r w:rsidR="00E44B9C" w:rsidRPr="00F23D57">
        <w:rPr>
          <w:rFonts w:ascii="Times New Roman" w:hAnsi="Times New Roman" w:cs="Times New Roman"/>
        </w:rPr>
        <w:t xml:space="preserve"> </w:t>
      </w:r>
      <w:r w:rsidR="003E62F2" w:rsidRPr="00F23D57">
        <w:rPr>
          <w:rFonts w:ascii="Times New Roman" w:hAnsi="Times New Roman" w:cs="Times New Roman"/>
        </w:rPr>
        <w:t xml:space="preserve">Kharamanmaras </w:t>
      </w:r>
      <w:r w:rsidR="00EC2FCB" w:rsidRPr="00F23D57">
        <w:rPr>
          <w:rFonts w:ascii="Times New Roman" w:hAnsi="Times New Roman" w:cs="Times New Roman"/>
        </w:rPr>
        <w:t>earthquake</w:t>
      </w:r>
      <w:r w:rsidR="00E44B9C" w:rsidRPr="00F23D57">
        <w:rPr>
          <w:rFonts w:ascii="Times New Roman" w:hAnsi="Times New Roman" w:cs="Times New Roman"/>
        </w:rPr>
        <w:t xml:space="preserve"> on 6 February</w:t>
      </w:r>
      <w:r w:rsidR="00B31A71" w:rsidRPr="00F23D57">
        <w:rPr>
          <w:rFonts w:ascii="Times New Roman" w:hAnsi="Times New Roman" w:cs="Times New Roman"/>
        </w:rPr>
        <w:t xml:space="preserve"> </w:t>
      </w:r>
      <w:r w:rsidR="003E62F2" w:rsidRPr="00F23D57">
        <w:rPr>
          <w:rFonts w:ascii="Times New Roman" w:hAnsi="Times New Roman" w:cs="Times New Roman"/>
        </w:rPr>
        <w:t>[</w:t>
      </w:r>
      <w:r w:rsidR="00E44B9C" w:rsidRPr="00F23D57">
        <w:rPr>
          <w:rFonts w:ascii="Times New Roman" w:hAnsi="Times New Roman" w:cs="Times New Roman"/>
        </w:rPr>
        <w:t>Mw=7.8 at 01:17</w:t>
      </w:r>
      <w:r w:rsidR="00EC2FCB" w:rsidRPr="00F23D57">
        <w:rPr>
          <w:rFonts w:ascii="Times New Roman" w:hAnsi="Times New Roman" w:cs="Times New Roman"/>
        </w:rPr>
        <w:t>:34</w:t>
      </w:r>
      <w:r w:rsidR="00E44B9C" w:rsidRPr="00F23D57">
        <w:rPr>
          <w:rFonts w:ascii="Times New Roman" w:hAnsi="Times New Roman" w:cs="Times New Roman"/>
        </w:rPr>
        <w:t xml:space="preserve"> 37.166°N 37.032°E</w:t>
      </w:r>
      <w:r w:rsidR="00EC2FCB" w:rsidRPr="00F23D57">
        <w:rPr>
          <w:rFonts w:ascii="Times New Roman" w:hAnsi="Times New Roman" w:cs="Times New Roman"/>
        </w:rPr>
        <w:t xml:space="preserve"> at 10 km depth depth] was preceeded </w:t>
      </w:r>
      <w:r w:rsidRPr="00F23D57">
        <w:rPr>
          <w:rFonts w:ascii="Times New Roman" w:hAnsi="Times New Roman" w:cs="Times New Roman"/>
        </w:rPr>
        <w:t>(</w:t>
      </w:r>
      <w:r w:rsidR="00EC2FCB" w:rsidRPr="00F23D57">
        <w:rPr>
          <w:rFonts w:ascii="Times New Roman" w:hAnsi="Times New Roman" w:cs="Times New Roman"/>
        </w:rPr>
        <w:t>12 s</w:t>
      </w:r>
      <w:r w:rsidR="003D6C5E" w:rsidRPr="00F23D57">
        <w:rPr>
          <w:rFonts w:ascii="Times New Roman" w:hAnsi="Times New Roman" w:cs="Times New Roman"/>
        </w:rPr>
        <w:t xml:space="preserve"> earlier</w:t>
      </w:r>
      <w:r w:rsidRPr="00F23D57">
        <w:rPr>
          <w:rFonts w:ascii="Times New Roman" w:hAnsi="Times New Roman" w:cs="Times New Roman"/>
        </w:rPr>
        <w:t>)</w:t>
      </w:r>
      <w:r w:rsidR="00EC2FCB" w:rsidRPr="00F23D57">
        <w:rPr>
          <w:rFonts w:ascii="Times New Roman" w:hAnsi="Times New Roman" w:cs="Times New Roman"/>
        </w:rPr>
        <w:t xml:space="preserve"> by a Mw7</w:t>
      </w:r>
      <w:r w:rsidR="009660DB" w:rsidRPr="00F23D57">
        <w:rPr>
          <w:rFonts w:ascii="Times New Roman" w:hAnsi="Times New Roman" w:cs="Times New Roman"/>
        </w:rPr>
        <w:t>.0</w:t>
      </w:r>
      <w:r w:rsidR="00EC2FCB" w:rsidRPr="00F23D57">
        <w:rPr>
          <w:rFonts w:ascii="Times New Roman" w:hAnsi="Times New Roman" w:cs="Times New Roman"/>
        </w:rPr>
        <w:t xml:space="preserve"> foreshock</w:t>
      </w:r>
      <w:r w:rsidR="0093282B" w:rsidRPr="00F23D57">
        <w:rPr>
          <w:rFonts w:ascii="Times New Roman" w:hAnsi="Times New Roman" w:cs="Times New Roman"/>
        </w:rPr>
        <w:t xml:space="preserve"> (Fatih Bulut, personal </w:t>
      </w:r>
      <w:r w:rsidR="0093282B" w:rsidRPr="00F23D57">
        <w:rPr>
          <w:rFonts w:ascii="Times New Roman" w:hAnsi="Times New Roman" w:cs="Times New Roman"/>
        </w:rPr>
        <w:lastRenderedPageBreak/>
        <w:t>communication)</w:t>
      </w:r>
      <w:r w:rsidR="00EF3596" w:rsidRPr="00F23D57">
        <w:rPr>
          <w:rFonts w:ascii="Times New Roman" w:hAnsi="Times New Roman" w:cs="Times New Roman"/>
        </w:rPr>
        <w:t xml:space="preserve"> </w:t>
      </w:r>
      <w:r w:rsidR="00517ADE" w:rsidRPr="00F23D57">
        <w:rPr>
          <w:rFonts w:ascii="Times New Roman" w:hAnsi="Times New Roman" w:cs="Times New Roman"/>
        </w:rPr>
        <w:t>although the USGS mainshock time</w:t>
      </w:r>
      <w:r w:rsidR="005A47EA" w:rsidRPr="00F23D57">
        <w:rPr>
          <w:rFonts w:ascii="Times New Roman" w:hAnsi="Times New Roman" w:cs="Times New Roman"/>
        </w:rPr>
        <w:t xml:space="preserve"> cited</w:t>
      </w:r>
      <w:r w:rsidR="00517ADE" w:rsidRPr="00F23D57">
        <w:rPr>
          <w:rFonts w:ascii="Times New Roman" w:hAnsi="Times New Roman" w:cs="Times New Roman"/>
        </w:rPr>
        <w:t xml:space="preserve"> </w:t>
      </w:r>
      <w:r w:rsidR="0093282B" w:rsidRPr="00F23D57">
        <w:rPr>
          <w:rFonts w:ascii="Times New Roman" w:hAnsi="Times New Roman" w:cs="Times New Roman"/>
        </w:rPr>
        <w:t>presumably</w:t>
      </w:r>
      <w:r w:rsidR="00133C3B">
        <w:rPr>
          <w:rFonts w:ascii="Times New Roman" w:hAnsi="Times New Roman" w:cs="Times New Roman"/>
        </w:rPr>
        <w:t xml:space="preserve"> </w:t>
      </w:r>
      <w:r w:rsidR="003E62F2" w:rsidRPr="00F23D57">
        <w:rPr>
          <w:rFonts w:ascii="Times New Roman" w:hAnsi="Times New Roman" w:cs="Times New Roman"/>
        </w:rPr>
        <w:t>includ</w:t>
      </w:r>
      <w:r w:rsidR="00517ADE" w:rsidRPr="00F23D57">
        <w:rPr>
          <w:rFonts w:ascii="Times New Roman" w:hAnsi="Times New Roman" w:cs="Times New Roman"/>
        </w:rPr>
        <w:t>e</w:t>
      </w:r>
      <w:r w:rsidR="0093282B" w:rsidRPr="00F23D57">
        <w:rPr>
          <w:rFonts w:ascii="Times New Roman" w:hAnsi="Times New Roman" w:cs="Times New Roman"/>
        </w:rPr>
        <w:t>s</w:t>
      </w:r>
      <w:r w:rsidR="00517ADE" w:rsidRPr="00F23D57">
        <w:rPr>
          <w:rFonts w:ascii="Times New Roman" w:hAnsi="Times New Roman" w:cs="Times New Roman"/>
        </w:rPr>
        <w:t xml:space="preserve"> the time of this foreshock</w:t>
      </w:r>
      <w:r w:rsidR="00EC2FCB" w:rsidRPr="00F23D57">
        <w:rPr>
          <w:rFonts w:ascii="Times New Roman" w:hAnsi="Times New Roman" w:cs="Times New Roman"/>
        </w:rPr>
        <w:t xml:space="preserve">. At 10:24:49 a </w:t>
      </w:r>
      <w:r w:rsidR="00E44B9C" w:rsidRPr="00F23D57">
        <w:rPr>
          <w:rFonts w:ascii="Times New Roman" w:hAnsi="Times New Roman" w:cs="Times New Roman"/>
        </w:rPr>
        <w:t>Mw7.6</w:t>
      </w:r>
      <w:r w:rsidR="00EC2FCB" w:rsidRPr="00F23D57">
        <w:rPr>
          <w:rFonts w:ascii="Times New Roman" w:hAnsi="Times New Roman" w:cs="Times New Roman"/>
        </w:rPr>
        <w:t xml:space="preserve"> earthquake occurred</w:t>
      </w:r>
      <w:r w:rsidR="00E44B9C" w:rsidRPr="00F23D57">
        <w:rPr>
          <w:rFonts w:ascii="Times New Roman" w:hAnsi="Times New Roman" w:cs="Times New Roman"/>
        </w:rPr>
        <w:t xml:space="preserve"> </w:t>
      </w:r>
      <w:r w:rsidR="00EC2FCB" w:rsidRPr="00F23D57">
        <w:rPr>
          <w:rFonts w:ascii="Times New Roman" w:hAnsi="Times New Roman" w:cs="Times New Roman"/>
        </w:rPr>
        <w:t>[38.008°N 37.211°E at 13.1 km depth</w:t>
      </w:r>
      <w:r w:rsidR="009660DB" w:rsidRPr="00F23D57">
        <w:rPr>
          <w:rFonts w:ascii="Times New Roman" w:hAnsi="Times New Roman" w:cs="Times New Roman"/>
        </w:rPr>
        <w:t>]</w:t>
      </w:r>
      <w:r w:rsidR="00EC2FCB" w:rsidRPr="00F23D57">
        <w:rPr>
          <w:rFonts w:ascii="Times New Roman" w:hAnsi="Times New Roman" w:cs="Times New Roman"/>
        </w:rPr>
        <w:t>. The three earthquakes</w:t>
      </w:r>
      <w:r w:rsidR="00E44B9C" w:rsidRPr="00F23D57">
        <w:rPr>
          <w:rFonts w:ascii="Times New Roman" w:hAnsi="Times New Roman" w:cs="Times New Roman"/>
        </w:rPr>
        <w:t xml:space="preserve"> resulted in more than </w:t>
      </w:r>
      <w:r w:rsidR="00517ADE" w:rsidRPr="00F23D57">
        <w:rPr>
          <w:rFonts w:ascii="Times New Roman" w:hAnsi="Times New Roman" w:cs="Times New Roman"/>
        </w:rPr>
        <w:t>425</w:t>
      </w:r>
      <w:r w:rsidR="00E44B9C" w:rsidRPr="00F23D57">
        <w:rPr>
          <w:rFonts w:ascii="Times New Roman" w:hAnsi="Times New Roman" w:cs="Times New Roman"/>
        </w:rPr>
        <w:t xml:space="preserve"> km of surface rupture and were followed by numerous aftershocks</w:t>
      </w:r>
      <w:r w:rsidRPr="00F23D57">
        <w:rPr>
          <w:rFonts w:ascii="Times New Roman" w:hAnsi="Times New Roman" w:cs="Times New Roman"/>
        </w:rPr>
        <w:t>, a death toll approaching 60,000 in Turkey and Syria</w:t>
      </w:r>
      <w:r w:rsidR="00DD2BE2" w:rsidRPr="00F23D57">
        <w:rPr>
          <w:rFonts w:ascii="Times New Roman" w:hAnsi="Times New Roman" w:cs="Times New Roman"/>
        </w:rPr>
        <w:t>,</w:t>
      </w:r>
      <w:r w:rsidRPr="00F23D57">
        <w:rPr>
          <w:rFonts w:ascii="Times New Roman" w:hAnsi="Times New Roman" w:cs="Times New Roman"/>
        </w:rPr>
        <w:t xml:space="preserve"> and by an estimated</w:t>
      </w:r>
      <w:r w:rsidR="00517ADE" w:rsidRPr="00F23D57">
        <w:rPr>
          <w:rFonts w:ascii="Times New Roman" w:hAnsi="Times New Roman" w:cs="Times New Roman"/>
        </w:rPr>
        <w:t xml:space="preserve"> $90 billion in economic losses.</w:t>
      </w:r>
    </w:p>
    <w:p w14:paraId="191FBC98" w14:textId="77777777" w:rsidR="00517ADE" w:rsidRPr="00F23D57" w:rsidRDefault="00517ADE" w:rsidP="00CD7525">
      <w:pPr>
        <w:rPr>
          <w:rFonts w:ascii="Times New Roman" w:hAnsi="Times New Roman" w:cs="Times New Roman"/>
        </w:rPr>
      </w:pPr>
    </w:p>
    <w:p w14:paraId="1900EBD4" w14:textId="00192E41" w:rsidR="00EF3596" w:rsidRPr="00F23D57" w:rsidRDefault="00EF3596" w:rsidP="00CD7525">
      <w:pPr>
        <w:rPr>
          <w:rFonts w:ascii="Times New Roman" w:hAnsi="Times New Roman" w:cs="Times New Roman"/>
        </w:rPr>
      </w:pPr>
      <w:r w:rsidRPr="00F23D57">
        <w:rPr>
          <w:rFonts w:ascii="Times New Roman" w:hAnsi="Times New Roman" w:cs="Times New Roman"/>
        </w:rPr>
        <w:t xml:space="preserve">InSAR scenes available shortly after the earthquake showed regions of reduced sinistral slip, </w:t>
      </w:r>
      <w:r w:rsidR="003F5B79" w:rsidRPr="00F23D57">
        <w:rPr>
          <w:rFonts w:ascii="Times New Roman" w:hAnsi="Times New Roman" w:cs="Times New Roman"/>
        </w:rPr>
        <w:t xml:space="preserve">both </w:t>
      </w:r>
      <w:r w:rsidRPr="00F23D57">
        <w:rPr>
          <w:rFonts w:ascii="Times New Roman" w:hAnsi="Times New Roman" w:cs="Times New Roman"/>
        </w:rPr>
        <w:t>at the tips of the main ruptures or at local transtensional or transpres</w:t>
      </w:r>
      <w:r w:rsidR="00133C3B">
        <w:rPr>
          <w:rFonts w:ascii="Times New Roman" w:hAnsi="Times New Roman" w:cs="Times New Roman"/>
        </w:rPr>
        <w:t>s</w:t>
      </w:r>
      <w:r w:rsidRPr="00F23D57">
        <w:rPr>
          <w:rFonts w:ascii="Times New Roman" w:hAnsi="Times New Roman" w:cs="Times New Roman"/>
        </w:rPr>
        <w:t xml:space="preserve">ional jogs </w:t>
      </w:r>
      <w:r w:rsidR="00517ADE" w:rsidRPr="00F23D57">
        <w:rPr>
          <w:rFonts w:ascii="Times New Roman" w:hAnsi="Times New Roman" w:cs="Times New Roman"/>
        </w:rPr>
        <w:t xml:space="preserve">that </w:t>
      </w:r>
      <w:r w:rsidRPr="00F23D57">
        <w:rPr>
          <w:rFonts w:ascii="Times New Roman" w:hAnsi="Times New Roman" w:cs="Times New Roman"/>
        </w:rPr>
        <w:t xml:space="preserve">were considered targets for afterslip measurements.  The most interesting of these regions </w:t>
      </w:r>
      <w:r w:rsidR="00DD2BE2" w:rsidRPr="00F23D57">
        <w:rPr>
          <w:rFonts w:ascii="Times New Roman" w:hAnsi="Times New Roman" w:cs="Times New Roman"/>
        </w:rPr>
        <w:t>is</w:t>
      </w:r>
      <w:r w:rsidRPr="00F23D57">
        <w:rPr>
          <w:rFonts w:ascii="Times New Roman" w:hAnsi="Times New Roman" w:cs="Times New Roman"/>
        </w:rPr>
        <w:t xml:space="preserve"> the NE termination of the first mainshock</w:t>
      </w:r>
      <w:r w:rsidR="00517ADE" w:rsidRPr="00F23D57">
        <w:rPr>
          <w:rFonts w:ascii="Times New Roman" w:hAnsi="Times New Roman" w:cs="Times New Roman"/>
        </w:rPr>
        <w:t xml:space="preserve"> at</w:t>
      </w:r>
      <w:r w:rsidRPr="00F23D57">
        <w:rPr>
          <w:rFonts w:ascii="Times New Roman" w:hAnsi="Times New Roman" w:cs="Times New Roman"/>
        </w:rPr>
        <w:t xml:space="preserve"> the transition zone to the surface rupture of the 2020 </w:t>
      </w:r>
      <w:r w:rsidR="00DD2BE2" w:rsidRPr="00F23D57">
        <w:rPr>
          <w:rFonts w:ascii="Times New Roman" w:hAnsi="Times New Roman" w:cs="Times New Roman"/>
        </w:rPr>
        <w:t xml:space="preserve">Mw=6.8 </w:t>
      </w:r>
      <w:r w:rsidRPr="00F23D57">
        <w:rPr>
          <w:rFonts w:ascii="Times New Roman" w:hAnsi="Times New Roman" w:cs="Times New Roman"/>
        </w:rPr>
        <w:t>Elazig earthquake, whose rupture had been arrested by surface creep</w:t>
      </w:r>
      <w:r w:rsidR="00E92D56" w:rsidRPr="00F23D57">
        <w:rPr>
          <w:rFonts w:ascii="Times New Roman" w:hAnsi="Times New Roman" w:cs="Times New Roman"/>
        </w:rPr>
        <w:t xml:space="preserve"> (Cakir et al., 2023)</w:t>
      </w:r>
      <w:r w:rsidRPr="00F23D57">
        <w:rPr>
          <w:rFonts w:ascii="Times New Roman" w:hAnsi="Times New Roman" w:cs="Times New Roman"/>
        </w:rPr>
        <w:t>.</w:t>
      </w:r>
      <w:r w:rsidR="00F73634" w:rsidRPr="00F23D57">
        <w:rPr>
          <w:rFonts w:ascii="Times New Roman" w:hAnsi="Times New Roman" w:cs="Times New Roman"/>
        </w:rPr>
        <w:t xml:space="preserve"> </w:t>
      </w:r>
    </w:p>
    <w:p w14:paraId="007AE117" w14:textId="77777777" w:rsidR="00CD7525" w:rsidRPr="00F23D57" w:rsidRDefault="00CD7525" w:rsidP="00CD7525">
      <w:pPr>
        <w:rPr>
          <w:rFonts w:ascii="Times New Roman" w:hAnsi="Times New Roman" w:cs="Times New Roman"/>
        </w:rPr>
      </w:pPr>
    </w:p>
    <w:p w14:paraId="3F484505" w14:textId="64DDD258" w:rsidR="00E44B9C" w:rsidRPr="00F23D57" w:rsidRDefault="008C201E" w:rsidP="002A7634">
      <w:pPr>
        <w:rPr>
          <w:rFonts w:ascii="Times New Roman" w:hAnsi="Times New Roman" w:cs="Times New Roman"/>
        </w:rPr>
      </w:pPr>
      <w:r w:rsidRPr="00F23D57">
        <w:rPr>
          <w:rFonts w:ascii="Times New Roman" w:hAnsi="Times New Roman" w:cs="Times New Roman"/>
        </w:rPr>
        <w:t xml:space="preserve">Although afterslip measurements are </w:t>
      </w:r>
      <w:r w:rsidR="00E435FD" w:rsidRPr="00F23D57">
        <w:rPr>
          <w:rFonts w:ascii="Times New Roman" w:hAnsi="Times New Roman" w:cs="Times New Roman"/>
        </w:rPr>
        <w:t>most effective when initiated</w:t>
      </w:r>
      <w:r w:rsidRPr="00F23D57">
        <w:rPr>
          <w:rFonts w:ascii="Times New Roman" w:hAnsi="Times New Roman" w:cs="Times New Roman"/>
        </w:rPr>
        <w:t xml:space="preserve"> immediately after an earthquake, installations in the K</w:t>
      </w:r>
      <w:r w:rsidR="00AE50E6" w:rsidRPr="00F23D57">
        <w:rPr>
          <w:rFonts w:ascii="Times New Roman" w:hAnsi="Times New Roman" w:cs="Times New Roman"/>
        </w:rPr>
        <w:t>ah</w:t>
      </w:r>
      <w:r w:rsidRPr="00F23D57">
        <w:rPr>
          <w:rFonts w:ascii="Times New Roman" w:hAnsi="Times New Roman" w:cs="Times New Roman"/>
        </w:rPr>
        <w:t xml:space="preserve">ramanmaras region were delayed by 3 weeks due to </w:t>
      </w:r>
      <w:r w:rsidR="00061144" w:rsidRPr="00F23D57">
        <w:rPr>
          <w:rFonts w:ascii="Times New Roman" w:hAnsi="Times New Roman" w:cs="Times New Roman"/>
        </w:rPr>
        <w:t xml:space="preserve">the </w:t>
      </w:r>
      <w:r w:rsidRPr="00F23D57">
        <w:rPr>
          <w:rFonts w:ascii="Times New Roman" w:hAnsi="Times New Roman" w:cs="Times New Roman"/>
        </w:rPr>
        <w:t xml:space="preserve">slow delivery of telemetry and parts for the extensometers, and by bad weather in parts of the epicentral region. </w:t>
      </w:r>
      <w:r w:rsidR="00061144" w:rsidRPr="00F23D57">
        <w:rPr>
          <w:rFonts w:ascii="Times New Roman" w:hAnsi="Times New Roman" w:cs="Times New Roman"/>
        </w:rPr>
        <w:t>In the first three weeks of</w:t>
      </w:r>
      <w:r w:rsidR="00471B78" w:rsidRPr="00F23D57">
        <w:rPr>
          <w:rFonts w:ascii="Times New Roman" w:hAnsi="Times New Roman" w:cs="Times New Roman"/>
        </w:rPr>
        <w:t xml:space="preserve"> March a team of three traveled </w:t>
      </w:r>
      <w:r w:rsidR="002A7C60" w:rsidRPr="00F23D57">
        <w:rPr>
          <w:rFonts w:ascii="Times New Roman" w:hAnsi="Times New Roman" w:cs="Times New Roman"/>
        </w:rPr>
        <w:t>7000 km</w:t>
      </w:r>
      <w:r w:rsidR="00471B78" w:rsidRPr="00F23D57">
        <w:rPr>
          <w:rFonts w:ascii="Times New Roman" w:hAnsi="Times New Roman" w:cs="Times New Roman"/>
        </w:rPr>
        <w:t xml:space="preserve"> gathering data</w:t>
      </w:r>
      <w:r w:rsidR="00061144" w:rsidRPr="00F23D57">
        <w:rPr>
          <w:rFonts w:ascii="Times New Roman" w:hAnsi="Times New Roman" w:cs="Times New Roman"/>
        </w:rPr>
        <w:t xml:space="preserve">, </w:t>
      </w:r>
      <w:r w:rsidR="00771971" w:rsidRPr="00F23D57">
        <w:rPr>
          <w:rFonts w:ascii="Times New Roman" w:hAnsi="Times New Roman" w:cs="Times New Roman"/>
        </w:rPr>
        <w:t>refurbishing earlier instruments</w:t>
      </w:r>
      <w:r w:rsidR="00471B78" w:rsidRPr="00F23D57">
        <w:rPr>
          <w:rFonts w:ascii="Times New Roman" w:hAnsi="Times New Roman" w:cs="Times New Roman"/>
        </w:rPr>
        <w:t>, and installing new instruments at selected sites.</w:t>
      </w:r>
      <w:r w:rsidR="00E435FD" w:rsidRPr="00F23D57">
        <w:rPr>
          <w:rFonts w:ascii="Times New Roman" w:hAnsi="Times New Roman" w:cs="Times New Roman"/>
        </w:rPr>
        <w:t xml:space="preserve"> </w:t>
      </w:r>
    </w:p>
    <w:p w14:paraId="4156E72D" w14:textId="7AA63B9F" w:rsidR="00AE50E6" w:rsidRPr="00F23D57" w:rsidRDefault="00B16417" w:rsidP="002A7634">
      <w:pPr>
        <w:rPr>
          <w:rFonts w:ascii="Times New Roman" w:hAnsi="Times New Roman" w:cs="Times New Roman"/>
        </w:rPr>
      </w:pPr>
      <w:r w:rsidRPr="00B16417">
        <w:rPr>
          <w:rFonts w:ascii="Times New Roman" w:hAnsi="Times New Roman" w:cs="Times New Roman"/>
          <w:sz w:val="20"/>
          <w:szCs w:val="20"/>
        </w:rPr>
        <w:drawing>
          <wp:inline distT="0" distB="0" distL="0" distR="0" wp14:anchorId="564A3D45" wp14:editId="01D2BB97">
            <wp:extent cx="5943600" cy="3404235"/>
            <wp:effectExtent l="0" t="0" r="0" b="0"/>
            <wp:docPr id="508188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88399" name=""/>
                    <pic:cNvPicPr/>
                  </pic:nvPicPr>
                  <pic:blipFill>
                    <a:blip r:embed="rId9" cstate="email">
                      <a:extLst>
                        <a:ext uri="{28A0092B-C50C-407E-A947-70E740481C1C}">
                          <a14:useLocalDpi xmlns:a14="http://schemas.microsoft.com/office/drawing/2010/main"/>
                        </a:ext>
                      </a:extLst>
                    </a:blip>
                    <a:stretch>
                      <a:fillRect/>
                    </a:stretch>
                  </pic:blipFill>
                  <pic:spPr>
                    <a:xfrm>
                      <a:off x="0" y="0"/>
                      <a:ext cx="5943600" cy="3404235"/>
                    </a:xfrm>
                    <a:prstGeom prst="rect">
                      <a:avLst/>
                    </a:prstGeom>
                  </pic:spPr>
                </pic:pic>
              </a:graphicData>
            </a:graphic>
          </wp:inline>
        </w:drawing>
      </w:r>
      <w:r w:rsidR="00B869AC" w:rsidRPr="00F23D57">
        <w:rPr>
          <w:rFonts w:ascii="Times New Roman" w:hAnsi="Times New Roman" w:cs="Times New Roman"/>
          <w:sz w:val="20"/>
          <w:szCs w:val="20"/>
        </w:rPr>
        <w:t xml:space="preserve"> </w:t>
      </w:r>
    </w:p>
    <w:p w14:paraId="255B1EB6" w14:textId="2D998F12" w:rsidR="00AE50E6" w:rsidRPr="00F23D57" w:rsidRDefault="00AD15B2" w:rsidP="002A7634">
      <w:pPr>
        <w:rPr>
          <w:rFonts w:ascii="Times New Roman" w:hAnsi="Times New Roman" w:cs="Times New Roman"/>
          <w:sz w:val="22"/>
          <w:szCs w:val="22"/>
        </w:rPr>
      </w:pPr>
      <w:r w:rsidRPr="00F23D57">
        <w:rPr>
          <w:rFonts w:ascii="Times New Roman" w:hAnsi="Times New Roman" w:cs="Times New Roman"/>
          <w:sz w:val="22"/>
          <w:szCs w:val="22"/>
        </w:rPr>
        <w:t xml:space="preserve">Figure </w:t>
      </w:r>
      <w:r w:rsidR="00D77381" w:rsidRPr="00F23D57">
        <w:rPr>
          <w:rFonts w:ascii="Times New Roman" w:hAnsi="Times New Roman" w:cs="Times New Roman"/>
          <w:sz w:val="22"/>
          <w:szCs w:val="22"/>
        </w:rPr>
        <w:t>2</w:t>
      </w:r>
      <w:r w:rsidRPr="00F23D57">
        <w:rPr>
          <w:rFonts w:ascii="Times New Roman" w:hAnsi="Times New Roman" w:cs="Times New Roman"/>
          <w:sz w:val="22"/>
          <w:szCs w:val="22"/>
        </w:rPr>
        <w:t xml:space="preserve"> </w:t>
      </w:r>
      <w:r w:rsidR="00D34080" w:rsidRPr="00F23D57">
        <w:rPr>
          <w:rFonts w:ascii="Times New Roman" w:hAnsi="Times New Roman" w:cs="Times New Roman"/>
          <w:sz w:val="22"/>
          <w:szCs w:val="22"/>
        </w:rPr>
        <w:t>Fault afterslip data March-</w:t>
      </w:r>
      <w:r w:rsidR="00B16417">
        <w:rPr>
          <w:rFonts w:ascii="Times New Roman" w:hAnsi="Times New Roman" w:cs="Times New Roman"/>
          <w:sz w:val="22"/>
          <w:szCs w:val="22"/>
        </w:rPr>
        <w:t>December</w:t>
      </w:r>
      <w:r w:rsidR="00D34080" w:rsidRPr="00F23D57">
        <w:rPr>
          <w:rFonts w:ascii="Times New Roman" w:hAnsi="Times New Roman" w:cs="Times New Roman"/>
          <w:sz w:val="22"/>
          <w:szCs w:val="22"/>
        </w:rPr>
        <w:t xml:space="preserve">.  </w:t>
      </w:r>
      <w:r w:rsidR="00824F65">
        <w:rPr>
          <w:rFonts w:ascii="Times New Roman" w:hAnsi="Times New Roman" w:cs="Times New Roman"/>
          <w:sz w:val="22"/>
          <w:szCs w:val="22"/>
        </w:rPr>
        <w:t>Data were</w:t>
      </w:r>
      <w:r w:rsidR="00D34080" w:rsidRPr="00F23D57">
        <w:rPr>
          <w:rFonts w:ascii="Times New Roman" w:hAnsi="Times New Roman" w:cs="Times New Roman"/>
          <w:sz w:val="22"/>
          <w:szCs w:val="22"/>
        </w:rPr>
        <w:t xml:space="preserve"> interrupted by </w:t>
      </w:r>
      <w:r w:rsidR="00824F65">
        <w:rPr>
          <w:rFonts w:ascii="Times New Roman" w:hAnsi="Times New Roman" w:cs="Times New Roman"/>
          <w:sz w:val="22"/>
          <w:szCs w:val="22"/>
        </w:rPr>
        <w:t xml:space="preserve">a government shutdown of foreign telemetry </w:t>
      </w:r>
      <w:r w:rsidR="000A0110">
        <w:rPr>
          <w:rFonts w:ascii="Times New Roman" w:hAnsi="Times New Roman" w:cs="Times New Roman"/>
          <w:sz w:val="22"/>
          <w:szCs w:val="22"/>
        </w:rPr>
        <w:t>systems</w:t>
      </w:r>
      <w:r w:rsidR="004915E9" w:rsidRPr="00F23D57">
        <w:rPr>
          <w:rFonts w:ascii="Times New Roman" w:hAnsi="Times New Roman" w:cs="Times New Roman"/>
          <w:sz w:val="22"/>
          <w:szCs w:val="22"/>
        </w:rPr>
        <w:t xml:space="preserve">.  </w:t>
      </w:r>
      <w:r w:rsidR="00172FA1" w:rsidRPr="00F23D57">
        <w:rPr>
          <w:rFonts w:ascii="Times New Roman" w:hAnsi="Times New Roman" w:cs="Times New Roman"/>
          <w:sz w:val="22"/>
          <w:szCs w:val="22"/>
        </w:rPr>
        <w:t xml:space="preserve">Sites labled on left have been discontinued; those labeled on right continue to </w:t>
      </w:r>
      <w:r w:rsidR="00BF6BB2">
        <w:rPr>
          <w:rFonts w:ascii="Times New Roman" w:hAnsi="Times New Roman" w:cs="Times New Roman"/>
          <w:sz w:val="22"/>
          <w:szCs w:val="22"/>
        </w:rPr>
        <w:t xml:space="preserve">be </w:t>
      </w:r>
      <w:r w:rsidR="00172FA1" w:rsidRPr="00F23D57">
        <w:rPr>
          <w:rFonts w:ascii="Times New Roman" w:hAnsi="Times New Roman" w:cs="Times New Roman"/>
          <w:sz w:val="22"/>
          <w:szCs w:val="22"/>
        </w:rPr>
        <w:t>record</w:t>
      </w:r>
      <w:r w:rsidR="00BF6BB2">
        <w:rPr>
          <w:rFonts w:ascii="Times New Roman" w:hAnsi="Times New Roman" w:cs="Times New Roman"/>
          <w:sz w:val="22"/>
          <w:szCs w:val="22"/>
        </w:rPr>
        <w:t>ed</w:t>
      </w:r>
      <w:r w:rsidR="00824F65">
        <w:rPr>
          <w:rFonts w:ascii="Times New Roman" w:hAnsi="Times New Roman" w:cs="Times New Roman"/>
          <w:sz w:val="22"/>
          <w:szCs w:val="22"/>
        </w:rPr>
        <w:t>.</w:t>
      </w:r>
      <w:r w:rsidR="00B16417">
        <w:rPr>
          <w:rFonts w:ascii="Times New Roman" w:hAnsi="Times New Roman" w:cs="Times New Roman"/>
          <w:sz w:val="22"/>
          <w:szCs w:val="22"/>
        </w:rPr>
        <w:t xml:space="preserve">  </w:t>
      </w:r>
      <w:r w:rsidR="004915E9" w:rsidRPr="00F23D57">
        <w:rPr>
          <w:rFonts w:ascii="Times New Roman" w:hAnsi="Times New Roman" w:cs="Times New Roman"/>
          <w:sz w:val="22"/>
          <w:szCs w:val="22"/>
        </w:rPr>
        <w:t xml:space="preserve">See site descriptions below for details.  </w:t>
      </w:r>
    </w:p>
    <w:p w14:paraId="0381DD2D" w14:textId="77777777" w:rsidR="008B28BA" w:rsidRPr="00F23D57" w:rsidRDefault="008B28BA" w:rsidP="002A7634">
      <w:pPr>
        <w:rPr>
          <w:rFonts w:ascii="Times New Roman" w:hAnsi="Times New Roman" w:cs="Times New Roman"/>
          <w:sz w:val="22"/>
          <w:szCs w:val="22"/>
        </w:rPr>
      </w:pPr>
    </w:p>
    <w:p w14:paraId="7DE87940" w14:textId="5A82E81D" w:rsidR="00B869AC" w:rsidRPr="00F23D57" w:rsidRDefault="00B869AC" w:rsidP="002A7634">
      <w:pPr>
        <w:rPr>
          <w:rFonts w:ascii="Times New Roman" w:hAnsi="Times New Roman" w:cs="Times New Roman"/>
          <w:sz w:val="22"/>
          <w:szCs w:val="22"/>
        </w:rPr>
      </w:pPr>
      <w:r w:rsidRPr="00F23D57">
        <w:rPr>
          <w:rFonts w:ascii="Times New Roman" w:hAnsi="Times New Roman" w:cs="Times New Roman"/>
          <w:sz w:val="22"/>
          <w:szCs w:val="22"/>
        </w:rPr>
        <w:t xml:space="preserve">Four </w:t>
      </w:r>
      <w:r w:rsidR="004915E9" w:rsidRPr="00F23D57">
        <w:rPr>
          <w:rFonts w:ascii="Times New Roman" w:hAnsi="Times New Roman" w:cs="Times New Roman"/>
          <w:sz w:val="22"/>
          <w:szCs w:val="22"/>
        </w:rPr>
        <w:t>extensometers at</w:t>
      </w:r>
      <w:r w:rsidRPr="00F23D57">
        <w:rPr>
          <w:rFonts w:ascii="Times New Roman" w:hAnsi="Times New Roman" w:cs="Times New Roman"/>
          <w:sz w:val="22"/>
          <w:szCs w:val="22"/>
        </w:rPr>
        <w:t xml:space="preserve"> Ismetpasa </w:t>
      </w:r>
      <w:r w:rsidR="004915E9" w:rsidRPr="00F23D57">
        <w:rPr>
          <w:rFonts w:ascii="Times New Roman" w:hAnsi="Times New Roman" w:cs="Times New Roman"/>
          <w:sz w:val="22"/>
          <w:szCs w:val="22"/>
        </w:rPr>
        <w:t>o</w:t>
      </w:r>
      <w:r w:rsidRPr="00F23D57">
        <w:rPr>
          <w:rFonts w:ascii="Times New Roman" w:hAnsi="Times New Roman" w:cs="Times New Roman"/>
          <w:sz w:val="22"/>
          <w:szCs w:val="22"/>
        </w:rPr>
        <w:t xml:space="preserve">n the </w:t>
      </w:r>
      <w:r w:rsidR="000B22D0">
        <w:rPr>
          <w:rFonts w:ascii="Times New Roman" w:hAnsi="Times New Roman" w:cs="Times New Roman"/>
          <w:sz w:val="22"/>
          <w:szCs w:val="22"/>
        </w:rPr>
        <w:t>N</w:t>
      </w:r>
      <w:r w:rsidRPr="00F23D57">
        <w:rPr>
          <w:rFonts w:ascii="Times New Roman" w:hAnsi="Times New Roman" w:cs="Times New Roman"/>
          <w:sz w:val="22"/>
          <w:szCs w:val="22"/>
        </w:rPr>
        <w:t xml:space="preserve">orth Anatolian Fault operating before and during the earthquakes recorded 5-6 mm of triggered slip (a typical year’s slip budget) in the month following the mainshocks.  The Sivrice creepmeter on the Elazig earthquake rupture recorded 1.1 mm of triggered slip with no afterslip.  Afterslip on the main coseismic ruptures, where coseismic slip of </w:t>
      </w:r>
      <w:r w:rsidR="007D6A41" w:rsidRPr="00F23D57">
        <w:rPr>
          <w:rFonts w:ascii="Times New Roman" w:hAnsi="Times New Roman" w:cs="Times New Roman"/>
          <w:sz w:val="22"/>
          <w:szCs w:val="22"/>
        </w:rPr>
        <w:t>1-</w:t>
      </w:r>
      <w:r w:rsidRPr="00F23D57">
        <w:rPr>
          <w:rFonts w:ascii="Times New Roman" w:hAnsi="Times New Roman" w:cs="Times New Roman"/>
          <w:sz w:val="22"/>
          <w:szCs w:val="22"/>
        </w:rPr>
        <w:t xml:space="preserve">5.4 m had occurred, </w:t>
      </w:r>
      <w:r w:rsidR="004915E9" w:rsidRPr="00F23D57">
        <w:rPr>
          <w:rFonts w:ascii="Times New Roman" w:hAnsi="Times New Roman" w:cs="Times New Roman"/>
          <w:sz w:val="22"/>
          <w:szCs w:val="22"/>
        </w:rPr>
        <w:t>has</w:t>
      </w:r>
      <w:r w:rsidRPr="00F23D57">
        <w:rPr>
          <w:rFonts w:ascii="Times New Roman" w:hAnsi="Times New Roman" w:cs="Times New Roman"/>
          <w:sz w:val="22"/>
          <w:szCs w:val="22"/>
        </w:rPr>
        <w:t xml:space="preserve"> typically </w:t>
      </w:r>
      <w:r w:rsidR="004915E9" w:rsidRPr="00F23D57">
        <w:rPr>
          <w:rFonts w:ascii="Times New Roman" w:hAnsi="Times New Roman" w:cs="Times New Roman"/>
          <w:sz w:val="22"/>
          <w:szCs w:val="22"/>
        </w:rPr>
        <w:t>amount</w:t>
      </w:r>
      <w:r w:rsidR="007D6A41" w:rsidRPr="00F23D57">
        <w:rPr>
          <w:rFonts w:ascii="Times New Roman" w:hAnsi="Times New Roman" w:cs="Times New Roman"/>
          <w:sz w:val="22"/>
          <w:szCs w:val="22"/>
        </w:rPr>
        <w:t>ed</w:t>
      </w:r>
      <w:r w:rsidR="004915E9" w:rsidRPr="00F23D57">
        <w:rPr>
          <w:rFonts w:ascii="Times New Roman" w:hAnsi="Times New Roman" w:cs="Times New Roman"/>
          <w:sz w:val="22"/>
          <w:szCs w:val="22"/>
        </w:rPr>
        <w:t xml:space="preserve"> to less than a few mm</w:t>
      </w:r>
      <w:r w:rsidRPr="00F23D57">
        <w:rPr>
          <w:rFonts w:ascii="Times New Roman" w:hAnsi="Times New Roman" w:cs="Times New Roman"/>
          <w:sz w:val="22"/>
          <w:szCs w:val="22"/>
        </w:rPr>
        <w:t xml:space="preserve">. In some locations the post-seismic response consisted of apparent retrograde displacements as surface fissures responded to gravitational collapse or fault zone </w:t>
      </w:r>
      <w:r w:rsidRPr="00F23D57">
        <w:rPr>
          <w:rFonts w:ascii="Times New Roman" w:hAnsi="Times New Roman" w:cs="Times New Roman"/>
          <w:sz w:val="22"/>
          <w:szCs w:val="22"/>
        </w:rPr>
        <w:lastRenderedPageBreak/>
        <w:t xml:space="preserve">flooding during heavy rain.  Figure </w:t>
      </w:r>
      <w:r w:rsidR="007D6A41" w:rsidRPr="00F23D57">
        <w:rPr>
          <w:rFonts w:ascii="Times New Roman" w:hAnsi="Times New Roman" w:cs="Times New Roman"/>
          <w:sz w:val="22"/>
          <w:szCs w:val="22"/>
        </w:rPr>
        <w:t>2</w:t>
      </w:r>
      <w:r w:rsidRPr="00F23D57">
        <w:rPr>
          <w:rFonts w:ascii="Times New Roman" w:hAnsi="Times New Roman" w:cs="Times New Roman"/>
          <w:sz w:val="22"/>
          <w:szCs w:val="22"/>
        </w:rPr>
        <w:t xml:space="preserve"> illustrates the ensemble data following the earthquakes.  The following pages provide a description of each creepmeter installation and </w:t>
      </w:r>
      <w:r w:rsidR="009E3390" w:rsidRPr="00F23D57">
        <w:rPr>
          <w:rFonts w:ascii="Times New Roman" w:hAnsi="Times New Roman" w:cs="Times New Roman"/>
          <w:sz w:val="22"/>
          <w:szCs w:val="22"/>
        </w:rPr>
        <w:t>charactristics of its data</w:t>
      </w:r>
      <w:r w:rsidR="007D6A41" w:rsidRPr="00F23D57">
        <w:rPr>
          <w:rFonts w:ascii="Times New Roman" w:hAnsi="Times New Roman" w:cs="Times New Roman"/>
          <w:sz w:val="22"/>
          <w:szCs w:val="22"/>
        </w:rPr>
        <w:t>.</w:t>
      </w:r>
    </w:p>
    <w:p w14:paraId="4D36A6F3" w14:textId="77777777" w:rsidR="00B869AC" w:rsidRPr="00F23D57" w:rsidRDefault="00B869AC" w:rsidP="002A7634">
      <w:pPr>
        <w:rPr>
          <w:rFonts w:ascii="Times New Roman" w:hAnsi="Times New Roman" w:cs="Times New Roman"/>
          <w:sz w:val="22"/>
          <w:szCs w:val="22"/>
        </w:rPr>
      </w:pPr>
    </w:p>
    <w:p w14:paraId="02790E07" w14:textId="669A8C92" w:rsidR="008B28BA" w:rsidRPr="00F23D57" w:rsidRDefault="008B28BA" w:rsidP="008B28BA">
      <w:pPr>
        <w:rPr>
          <w:rFonts w:ascii="Times New Roman" w:hAnsi="Times New Roman" w:cs="Times New Roman"/>
          <w:b/>
          <w:bCs/>
          <w:sz w:val="22"/>
          <w:szCs w:val="22"/>
        </w:rPr>
      </w:pPr>
      <w:r w:rsidRPr="00F23D57">
        <w:rPr>
          <w:rFonts w:ascii="Times New Roman" w:hAnsi="Times New Roman" w:cs="Times New Roman"/>
          <w:b/>
          <w:bCs/>
          <w:sz w:val="22"/>
          <w:szCs w:val="22"/>
        </w:rPr>
        <w:t>Description of creepmeter</w:t>
      </w:r>
      <w:r w:rsidR="00E435FD" w:rsidRPr="00F23D57">
        <w:rPr>
          <w:rFonts w:ascii="Times New Roman" w:hAnsi="Times New Roman" w:cs="Times New Roman"/>
          <w:b/>
          <w:bCs/>
          <w:sz w:val="22"/>
          <w:szCs w:val="22"/>
        </w:rPr>
        <w:t xml:space="preserve"> operation and installation</w:t>
      </w:r>
    </w:p>
    <w:p w14:paraId="40FB3FA5" w14:textId="298EAF74" w:rsidR="000125D3" w:rsidRPr="00F23D57" w:rsidRDefault="00CC3102" w:rsidP="0058484A">
      <w:pPr>
        <w:ind w:firstLine="720"/>
        <w:rPr>
          <w:rFonts w:ascii="Times New Roman" w:hAnsi="Times New Roman" w:cs="Times New Roman"/>
          <w:sz w:val="21"/>
          <w:szCs w:val="21"/>
        </w:rPr>
      </w:pPr>
      <w:r w:rsidRPr="00F23D57">
        <w:rPr>
          <w:rFonts w:ascii="Times New Roman" w:hAnsi="Times New Roman" w:cs="Times New Roman"/>
          <w:sz w:val="21"/>
          <w:szCs w:val="21"/>
        </w:rPr>
        <w:t>A</w:t>
      </w:r>
      <w:r w:rsidR="008B28BA" w:rsidRPr="00F23D57">
        <w:rPr>
          <w:rFonts w:ascii="Times New Roman" w:hAnsi="Times New Roman" w:cs="Times New Roman"/>
          <w:sz w:val="21"/>
          <w:szCs w:val="21"/>
        </w:rPr>
        <w:t xml:space="preserve"> creepmeter </w:t>
      </w:r>
      <w:r w:rsidRPr="00F23D57">
        <w:rPr>
          <w:rFonts w:ascii="Times New Roman" w:hAnsi="Times New Roman" w:cs="Times New Roman"/>
          <w:sz w:val="21"/>
          <w:szCs w:val="21"/>
        </w:rPr>
        <w:t xml:space="preserve">is </w:t>
      </w:r>
      <w:r w:rsidR="0000702F" w:rsidRPr="00F23D57">
        <w:rPr>
          <w:rFonts w:ascii="Times New Roman" w:hAnsi="Times New Roman" w:cs="Times New Roman"/>
          <w:sz w:val="21"/>
          <w:szCs w:val="21"/>
        </w:rPr>
        <w:t>an</w:t>
      </w:r>
      <w:r w:rsidRPr="00F23D57">
        <w:rPr>
          <w:rFonts w:ascii="Times New Roman" w:hAnsi="Times New Roman" w:cs="Times New Roman"/>
          <w:sz w:val="21"/>
          <w:szCs w:val="21"/>
        </w:rPr>
        <w:t xml:space="preserve"> extensometer </w:t>
      </w:r>
      <w:r w:rsidR="0000702F" w:rsidRPr="00F23D57">
        <w:rPr>
          <w:rFonts w:ascii="Times New Roman" w:hAnsi="Times New Roman" w:cs="Times New Roman"/>
          <w:sz w:val="21"/>
          <w:szCs w:val="21"/>
        </w:rPr>
        <w:t xml:space="preserve">that </w:t>
      </w:r>
      <w:r w:rsidRPr="00F23D57">
        <w:rPr>
          <w:rFonts w:ascii="Times New Roman" w:hAnsi="Times New Roman" w:cs="Times New Roman"/>
          <w:sz w:val="21"/>
          <w:szCs w:val="21"/>
        </w:rPr>
        <w:t>measur</w:t>
      </w:r>
      <w:r w:rsidR="0000702F" w:rsidRPr="00F23D57">
        <w:rPr>
          <w:rFonts w:ascii="Times New Roman" w:hAnsi="Times New Roman" w:cs="Times New Roman"/>
          <w:sz w:val="21"/>
          <w:szCs w:val="21"/>
        </w:rPr>
        <w:t>es</w:t>
      </w:r>
      <w:r w:rsidRPr="00F23D57">
        <w:rPr>
          <w:rFonts w:ascii="Times New Roman" w:hAnsi="Times New Roman" w:cs="Times New Roman"/>
          <w:sz w:val="21"/>
          <w:szCs w:val="21"/>
        </w:rPr>
        <w:t xml:space="preserve"> </w:t>
      </w:r>
      <w:r w:rsidR="007871EF" w:rsidRPr="00F23D57">
        <w:rPr>
          <w:rFonts w:ascii="Times New Roman" w:hAnsi="Times New Roman" w:cs="Times New Roman"/>
          <w:sz w:val="21"/>
          <w:szCs w:val="21"/>
        </w:rPr>
        <w:t>linear-</w:t>
      </w:r>
      <w:r w:rsidRPr="00F23D57">
        <w:rPr>
          <w:rFonts w:ascii="Times New Roman" w:hAnsi="Times New Roman" w:cs="Times New Roman"/>
          <w:sz w:val="21"/>
          <w:szCs w:val="21"/>
        </w:rPr>
        <w:t xml:space="preserve">strain or displacement between its two ends. The afterslip creepmeters </w:t>
      </w:r>
      <w:r w:rsidR="0058484A" w:rsidRPr="00F23D57">
        <w:rPr>
          <w:rFonts w:ascii="Times New Roman" w:hAnsi="Times New Roman" w:cs="Times New Roman"/>
          <w:sz w:val="21"/>
          <w:szCs w:val="21"/>
        </w:rPr>
        <w:t xml:space="preserve">have a </w:t>
      </w:r>
      <w:r w:rsidR="00CB4C34" w:rsidRPr="00F23D57">
        <w:rPr>
          <w:rFonts w:ascii="Times New Roman" w:hAnsi="Times New Roman" w:cs="Times New Roman"/>
          <w:sz w:val="21"/>
          <w:szCs w:val="21"/>
        </w:rPr>
        <w:t xml:space="preserve">resolution of 3 µm (≈0.2 µstrain) </w:t>
      </w:r>
      <w:r w:rsidR="00E27296">
        <w:rPr>
          <w:rFonts w:ascii="Times New Roman" w:hAnsi="Times New Roman" w:cs="Times New Roman"/>
          <w:sz w:val="21"/>
          <w:szCs w:val="21"/>
        </w:rPr>
        <w:t xml:space="preserve">and a </w:t>
      </w:r>
      <w:r w:rsidR="0058484A" w:rsidRPr="00F23D57">
        <w:rPr>
          <w:rFonts w:ascii="Times New Roman" w:hAnsi="Times New Roman" w:cs="Times New Roman"/>
          <w:sz w:val="21"/>
          <w:szCs w:val="21"/>
        </w:rPr>
        <w:t>range of 1.8 m</w:t>
      </w:r>
      <w:r w:rsidR="00E27296">
        <w:rPr>
          <w:rFonts w:ascii="Times New Roman" w:hAnsi="Times New Roman" w:cs="Times New Roman"/>
          <w:sz w:val="21"/>
          <w:szCs w:val="21"/>
        </w:rPr>
        <w:t>,</w:t>
      </w:r>
      <w:r w:rsidR="0058484A" w:rsidRPr="00F23D57">
        <w:rPr>
          <w:rFonts w:ascii="Times New Roman" w:hAnsi="Times New Roman" w:cs="Times New Roman"/>
          <w:sz w:val="21"/>
          <w:szCs w:val="21"/>
        </w:rPr>
        <w:t xml:space="preserve"> and </w:t>
      </w:r>
      <w:r w:rsidR="008B28BA" w:rsidRPr="00F23D57">
        <w:rPr>
          <w:rFonts w:ascii="Times New Roman" w:hAnsi="Times New Roman" w:cs="Times New Roman"/>
          <w:sz w:val="21"/>
          <w:szCs w:val="21"/>
        </w:rPr>
        <w:t>consist of 4-mm-diameter, carbon-fiber rod</w:t>
      </w:r>
      <w:r w:rsidRPr="00F23D57">
        <w:rPr>
          <w:rFonts w:ascii="Times New Roman" w:hAnsi="Times New Roman" w:cs="Times New Roman"/>
          <w:sz w:val="21"/>
          <w:szCs w:val="21"/>
        </w:rPr>
        <w:t>s</w:t>
      </w:r>
      <w:r w:rsidR="008B28BA" w:rsidRPr="00F23D57">
        <w:rPr>
          <w:rFonts w:ascii="Times New Roman" w:hAnsi="Times New Roman" w:cs="Times New Roman"/>
          <w:sz w:val="21"/>
          <w:szCs w:val="21"/>
        </w:rPr>
        <w:t xml:space="preserve"> buried at 30 cm depth within 1</w:t>
      </w:r>
      <w:r w:rsidRPr="00F23D57">
        <w:rPr>
          <w:rFonts w:ascii="Times New Roman" w:hAnsi="Times New Roman" w:cs="Times New Roman"/>
          <w:sz w:val="21"/>
          <w:szCs w:val="21"/>
        </w:rPr>
        <w:t>5</w:t>
      </w:r>
      <w:r w:rsidR="008B28BA" w:rsidRPr="00F23D57">
        <w:rPr>
          <w:rFonts w:ascii="Times New Roman" w:hAnsi="Times New Roman" w:cs="Times New Roman"/>
          <w:sz w:val="21"/>
          <w:szCs w:val="21"/>
        </w:rPr>
        <w:t>-</w:t>
      </w:r>
      <w:r w:rsidRPr="00F23D57">
        <w:rPr>
          <w:rFonts w:ascii="Times New Roman" w:hAnsi="Times New Roman" w:cs="Times New Roman"/>
          <w:sz w:val="21"/>
          <w:szCs w:val="21"/>
        </w:rPr>
        <w:t>m</w:t>
      </w:r>
      <w:r w:rsidR="008B28BA" w:rsidRPr="00F23D57">
        <w:rPr>
          <w:rFonts w:ascii="Times New Roman" w:hAnsi="Times New Roman" w:cs="Times New Roman"/>
          <w:sz w:val="21"/>
          <w:szCs w:val="21"/>
        </w:rPr>
        <w:t>m-</w:t>
      </w:r>
      <w:r w:rsidRPr="00F23D57">
        <w:rPr>
          <w:rFonts w:ascii="Times New Roman" w:hAnsi="Times New Roman" w:cs="Times New Roman"/>
          <w:sz w:val="21"/>
          <w:szCs w:val="21"/>
        </w:rPr>
        <w:t xml:space="preserve">ID </w:t>
      </w:r>
      <w:r w:rsidR="008B28BA" w:rsidRPr="00F23D57">
        <w:rPr>
          <w:rFonts w:ascii="Times New Roman" w:hAnsi="Times New Roman" w:cs="Times New Roman"/>
          <w:sz w:val="21"/>
          <w:szCs w:val="21"/>
        </w:rPr>
        <w:t>plastic pipe</w:t>
      </w:r>
      <w:r w:rsidRPr="00F23D57">
        <w:rPr>
          <w:rFonts w:ascii="Times New Roman" w:hAnsi="Times New Roman" w:cs="Times New Roman"/>
          <w:sz w:val="21"/>
          <w:szCs w:val="21"/>
        </w:rPr>
        <w:t>s</w:t>
      </w:r>
      <w:r w:rsidR="008B28BA" w:rsidRPr="00F23D57">
        <w:rPr>
          <w:rFonts w:ascii="Times New Roman" w:hAnsi="Times New Roman" w:cs="Times New Roman"/>
          <w:sz w:val="21"/>
          <w:szCs w:val="21"/>
        </w:rPr>
        <w:t xml:space="preserve"> at ≈30° </w:t>
      </w:r>
      <w:r w:rsidR="00EF63C6" w:rsidRPr="00F23D57">
        <w:rPr>
          <w:rFonts w:ascii="Times New Roman" w:hAnsi="Times New Roman" w:cs="Times New Roman"/>
          <w:sz w:val="21"/>
          <w:szCs w:val="21"/>
        </w:rPr>
        <w:t>oblique to</w:t>
      </w:r>
      <w:r w:rsidR="008B28BA" w:rsidRPr="00F23D57">
        <w:rPr>
          <w:rFonts w:ascii="Times New Roman" w:hAnsi="Times New Roman" w:cs="Times New Roman"/>
          <w:sz w:val="21"/>
          <w:szCs w:val="21"/>
        </w:rPr>
        <w:t xml:space="preserve"> the surface fault. </w:t>
      </w:r>
      <w:r w:rsidR="0000439B" w:rsidRPr="00F23D57">
        <w:rPr>
          <w:rFonts w:ascii="Times New Roman" w:hAnsi="Times New Roman" w:cs="Times New Roman"/>
          <w:sz w:val="21"/>
          <w:szCs w:val="21"/>
        </w:rPr>
        <w:t xml:space="preserve">(Bilham and Castillo, 2020). </w:t>
      </w:r>
      <w:r w:rsidR="008B28BA" w:rsidRPr="00F23D57">
        <w:rPr>
          <w:rFonts w:ascii="Times New Roman" w:hAnsi="Times New Roman" w:cs="Times New Roman"/>
          <w:sz w:val="21"/>
          <w:szCs w:val="21"/>
        </w:rPr>
        <w:t>The 5</w:t>
      </w:r>
      <w:r w:rsidR="0000439B" w:rsidRPr="00F23D57">
        <w:rPr>
          <w:rFonts w:ascii="Times New Roman" w:hAnsi="Times New Roman" w:cs="Times New Roman"/>
          <w:sz w:val="21"/>
          <w:szCs w:val="21"/>
        </w:rPr>
        <w:t xml:space="preserve"> m</w:t>
      </w:r>
      <w:r w:rsidR="00E435FD" w:rsidRPr="00F23D57">
        <w:rPr>
          <w:rFonts w:ascii="Times New Roman" w:hAnsi="Times New Roman" w:cs="Times New Roman"/>
          <w:sz w:val="21"/>
          <w:szCs w:val="21"/>
        </w:rPr>
        <w:t xml:space="preserve"> to </w:t>
      </w:r>
      <w:r w:rsidR="008B28BA" w:rsidRPr="00F23D57">
        <w:rPr>
          <w:rFonts w:ascii="Times New Roman" w:hAnsi="Times New Roman" w:cs="Times New Roman"/>
          <w:sz w:val="21"/>
          <w:szCs w:val="21"/>
        </w:rPr>
        <w:t xml:space="preserve">26 m long </w:t>
      </w:r>
      <w:r w:rsidR="0058484A" w:rsidRPr="00F23D57">
        <w:rPr>
          <w:rFonts w:ascii="Times New Roman" w:hAnsi="Times New Roman" w:cs="Times New Roman"/>
          <w:sz w:val="21"/>
          <w:szCs w:val="21"/>
        </w:rPr>
        <w:t xml:space="preserve">carbon </w:t>
      </w:r>
      <w:r w:rsidR="008B28BA" w:rsidRPr="00F23D57">
        <w:rPr>
          <w:rFonts w:ascii="Times New Roman" w:hAnsi="Times New Roman" w:cs="Times New Roman"/>
          <w:sz w:val="21"/>
          <w:szCs w:val="21"/>
        </w:rPr>
        <w:t>rod is anchored rigidly to a quadrapod on one side of the fault</w:t>
      </w:r>
      <w:r w:rsidR="0000702F" w:rsidRPr="00F23D57">
        <w:rPr>
          <w:rFonts w:ascii="Times New Roman" w:hAnsi="Times New Roman" w:cs="Times New Roman"/>
          <w:sz w:val="21"/>
          <w:szCs w:val="21"/>
        </w:rPr>
        <w:t xml:space="preserve">. </w:t>
      </w:r>
      <w:r w:rsidR="00E27296">
        <w:rPr>
          <w:rFonts w:ascii="Times New Roman" w:hAnsi="Times New Roman" w:cs="Times New Roman"/>
          <w:sz w:val="21"/>
          <w:szCs w:val="21"/>
        </w:rPr>
        <w:t>Each</w:t>
      </w:r>
      <w:r w:rsidR="0000702F" w:rsidRPr="00F23D57">
        <w:rPr>
          <w:rFonts w:ascii="Times New Roman" w:hAnsi="Times New Roman" w:cs="Times New Roman"/>
          <w:sz w:val="21"/>
          <w:szCs w:val="21"/>
        </w:rPr>
        <w:t xml:space="preserve"> </w:t>
      </w:r>
      <w:r w:rsidR="00DD2BE2" w:rsidRPr="00F23D57">
        <w:rPr>
          <w:rFonts w:ascii="Times New Roman" w:hAnsi="Times New Roman" w:cs="Times New Roman"/>
          <w:sz w:val="21"/>
          <w:szCs w:val="21"/>
        </w:rPr>
        <w:t>q</w:t>
      </w:r>
      <w:r w:rsidR="0000702F" w:rsidRPr="00F23D57">
        <w:rPr>
          <w:rFonts w:ascii="Times New Roman" w:hAnsi="Times New Roman" w:cs="Times New Roman"/>
          <w:sz w:val="21"/>
          <w:szCs w:val="21"/>
        </w:rPr>
        <w:t>uadrapod</w:t>
      </w:r>
      <w:r w:rsidR="008B28BA" w:rsidRPr="00F23D57">
        <w:rPr>
          <w:rFonts w:ascii="Times New Roman" w:hAnsi="Times New Roman" w:cs="Times New Roman"/>
          <w:sz w:val="21"/>
          <w:szCs w:val="21"/>
        </w:rPr>
        <w:t xml:space="preserve"> consist</w:t>
      </w:r>
      <w:r w:rsidR="0000702F" w:rsidRPr="00F23D57">
        <w:rPr>
          <w:rFonts w:ascii="Times New Roman" w:hAnsi="Times New Roman" w:cs="Times New Roman"/>
          <w:sz w:val="21"/>
          <w:szCs w:val="21"/>
        </w:rPr>
        <w:t>s</w:t>
      </w:r>
      <w:r w:rsidR="008B28BA" w:rsidRPr="00F23D57">
        <w:rPr>
          <w:rFonts w:ascii="Times New Roman" w:hAnsi="Times New Roman" w:cs="Times New Roman"/>
          <w:sz w:val="21"/>
          <w:szCs w:val="21"/>
        </w:rPr>
        <w:t xml:space="preserve"> of four steel rods driven to 1 m depth.  At the other end</w:t>
      </w:r>
      <w:r w:rsidR="00E27296">
        <w:rPr>
          <w:rFonts w:ascii="Times New Roman" w:hAnsi="Times New Roman" w:cs="Times New Roman"/>
          <w:sz w:val="21"/>
          <w:szCs w:val="21"/>
        </w:rPr>
        <w:t>,</w:t>
      </w:r>
      <w:r w:rsidR="008B28BA" w:rsidRPr="00F23D57">
        <w:rPr>
          <w:rFonts w:ascii="Times New Roman" w:hAnsi="Times New Roman" w:cs="Times New Roman"/>
          <w:sz w:val="21"/>
          <w:szCs w:val="21"/>
        </w:rPr>
        <w:t xml:space="preserve"> the rod is held in 1 N tension by a fine wire wrapped around the 3.2 mm diameter shaft of a </w:t>
      </w:r>
      <w:r w:rsidR="0000439B" w:rsidRPr="00F23D57">
        <w:rPr>
          <w:rFonts w:ascii="Times New Roman" w:hAnsi="Times New Roman" w:cs="Times New Roman"/>
          <w:sz w:val="21"/>
          <w:szCs w:val="21"/>
        </w:rPr>
        <w:t xml:space="preserve">continuous turn </w:t>
      </w:r>
      <w:r w:rsidR="008B28BA" w:rsidRPr="00F23D57">
        <w:rPr>
          <w:rFonts w:ascii="Times New Roman" w:hAnsi="Times New Roman" w:cs="Times New Roman"/>
          <w:sz w:val="21"/>
          <w:szCs w:val="21"/>
        </w:rPr>
        <w:t>0-360° Hall effect sensor. The wire is spooled from a constant-tension spring motor with a range of 1.8 m, fastened to a similar quadrapod arrangement</w:t>
      </w:r>
      <w:r w:rsidR="00CB4C34" w:rsidRPr="00F23D57">
        <w:rPr>
          <w:rFonts w:ascii="Times New Roman" w:hAnsi="Times New Roman" w:cs="Times New Roman"/>
          <w:sz w:val="21"/>
          <w:szCs w:val="21"/>
        </w:rPr>
        <w:t xml:space="preserve"> </w:t>
      </w:r>
      <w:r w:rsidR="00DD2BE2" w:rsidRPr="00F23D57">
        <w:rPr>
          <w:rFonts w:ascii="Times New Roman" w:hAnsi="Times New Roman" w:cs="Times New Roman"/>
          <w:sz w:val="21"/>
          <w:szCs w:val="21"/>
        </w:rPr>
        <w:t>on the far side of the fault</w:t>
      </w:r>
      <w:r w:rsidR="008B28BA" w:rsidRPr="00F23D57">
        <w:rPr>
          <w:rFonts w:ascii="Times New Roman" w:hAnsi="Times New Roman" w:cs="Times New Roman"/>
          <w:sz w:val="21"/>
          <w:szCs w:val="21"/>
        </w:rPr>
        <w:t xml:space="preserve">.  Slip on the fault </w:t>
      </w:r>
      <w:r w:rsidR="00EF63C6" w:rsidRPr="00F23D57">
        <w:rPr>
          <w:rFonts w:ascii="Times New Roman" w:hAnsi="Times New Roman" w:cs="Times New Roman"/>
          <w:sz w:val="21"/>
          <w:szCs w:val="21"/>
        </w:rPr>
        <w:t>rotates</w:t>
      </w:r>
      <w:r w:rsidR="008B28BA" w:rsidRPr="00F23D57">
        <w:rPr>
          <w:rFonts w:ascii="Times New Roman" w:hAnsi="Times New Roman" w:cs="Times New Roman"/>
          <w:sz w:val="21"/>
          <w:szCs w:val="21"/>
        </w:rPr>
        <w:t xml:space="preserve"> the shaft of the Hall sensor</w:t>
      </w:r>
      <w:r w:rsidR="007871EF" w:rsidRPr="00F23D57">
        <w:rPr>
          <w:rFonts w:ascii="Times New Roman" w:hAnsi="Times New Roman" w:cs="Times New Roman"/>
          <w:sz w:val="21"/>
          <w:szCs w:val="21"/>
        </w:rPr>
        <w:t xml:space="preserve">, </w:t>
      </w:r>
      <w:r w:rsidR="008B28BA" w:rsidRPr="00F23D57">
        <w:rPr>
          <w:rFonts w:ascii="Times New Roman" w:hAnsi="Times New Roman" w:cs="Times New Roman"/>
          <w:sz w:val="21"/>
          <w:szCs w:val="21"/>
        </w:rPr>
        <w:t xml:space="preserve">each </w:t>
      </w:r>
      <w:r w:rsidR="00EF63C6" w:rsidRPr="00F23D57">
        <w:rPr>
          <w:rFonts w:ascii="Times New Roman" w:hAnsi="Times New Roman" w:cs="Times New Roman"/>
          <w:sz w:val="21"/>
          <w:szCs w:val="21"/>
        </w:rPr>
        <w:t xml:space="preserve">360° </w:t>
      </w:r>
      <w:r w:rsidR="008B28BA" w:rsidRPr="00F23D57">
        <w:rPr>
          <w:rFonts w:ascii="Times New Roman" w:hAnsi="Times New Roman" w:cs="Times New Roman"/>
          <w:sz w:val="21"/>
          <w:szCs w:val="21"/>
        </w:rPr>
        <w:t>rotation corresponding to 10.05 mm of fault slip</w:t>
      </w:r>
      <w:r w:rsidR="00EF63C6" w:rsidRPr="00F23D57">
        <w:rPr>
          <w:rFonts w:ascii="Times New Roman" w:hAnsi="Times New Roman" w:cs="Times New Roman"/>
          <w:sz w:val="21"/>
          <w:szCs w:val="21"/>
        </w:rPr>
        <w:t xml:space="preserve">. The recording system has </w:t>
      </w:r>
      <w:r w:rsidR="008B28BA" w:rsidRPr="00F23D57">
        <w:rPr>
          <w:rFonts w:ascii="Times New Roman" w:hAnsi="Times New Roman" w:cs="Times New Roman"/>
          <w:sz w:val="21"/>
          <w:szCs w:val="21"/>
        </w:rPr>
        <w:t>a resolution of 3 µm and a linearity of &lt;0.3%.  The thermoelastic response of the system is approximately 3 µm/°C/m</w:t>
      </w:r>
      <w:r w:rsidR="00E27296">
        <w:rPr>
          <w:rFonts w:ascii="Times New Roman" w:hAnsi="Times New Roman" w:cs="Times New Roman"/>
          <w:sz w:val="21"/>
          <w:szCs w:val="21"/>
        </w:rPr>
        <w:t>, a value that represents the in-situ difference in thermoelastic expnsion of the ground and the carbon rod</w:t>
      </w:r>
      <w:r w:rsidR="008B28BA" w:rsidRPr="00F23D57">
        <w:rPr>
          <w:rFonts w:ascii="Times New Roman" w:hAnsi="Times New Roman" w:cs="Times New Roman"/>
          <w:sz w:val="21"/>
          <w:szCs w:val="21"/>
        </w:rPr>
        <w:t xml:space="preserve">. Data are recorded once per minute on a local data logger or </w:t>
      </w:r>
      <w:r w:rsidRPr="00F23D57">
        <w:rPr>
          <w:rFonts w:ascii="Times New Roman" w:hAnsi="Times New Roman" w:cs="Times New Roman"/>
          <w:sz w:val="21"/>
          <w:szCs w:val="21"/>
        </w:rPr>
        <w:t>telemetry module, and are</w:t>
      </w:r>
      <w:r w:rsidR="0058484A" w:rsidRPr="00F23D57">
        <w:rPr>
          <w:rFonts w:ascii="Times New Roman" w:hAnsi="Times New Roman" w:cs="Times New Roman"/>
          <w:sz w:val="21"/>
          <w:szCs w:val="21"/>
        </w:rPr>
        <w:t xml:space="preserve"> either logged locally or</w:t>
      </w:r>
      <w:r w:rsidRPr="00F23D57">
        <w:rPr>
          <w:rFonts w:ascii="Times New Roman" w:hAnsi="Times New Roman" w:cs="Times New Roman"/>
          <w:sz w:val="21"/>
          <w:szCs w:val="21"/>
        </w:rPr>
        <w:t xml:space="preserve"> </w:t>
      </w:r>
      <w:r w:rsidR="008B28BA" w:rsidRPr="00F23D57">
        <w:rPr>
          <w:rFonts w:ascii="Times New Roman" w:hAnsi="Times New Roman" w:cs="Times New Roman"/>
          <w:sz w:val="21"/>
          <w:szCs w:val="21"/>
        </w:rPr>
        <w:t xml:space="preserve">transmitted hourly using cell telemetery.  The system </w:t>
      </w:r>
      <w:r w:rsidR="00EF63C6" w:rsidRPr="00F23D57">
        <w:rPr>
          <w:rFonts w:ascii="Times New Roman" w:hAnsi="Times New Roman" w:cs="Times New Roman"/>
          <w:sz w:val="21"/>
          <w:szCs w:val="21"/>
        </w:rPr>
        <w:t>is powered by</w:t>
      </w:r>
      <w:r w:rsidR="008B28BA" w:rsidRPr="00F23D57">
        <w:rPr>
          <w:rFonts w:ascii="Times New Roman" w:hAnsi="Times New Roman" w:cs="Times New Roman"/>
          <w:sz w:val="21"/>
          <w:szCs w:val="21"/>
        </w:rPr>
        <w:t xml:space="preserve"> 9V</w:t>
      </w:r>
      <w:r w:rsidR="00EF63C6" w:rsidRPr="00F23D57">
        <w:rPr>
          <w:rFonts w:ascii="Times New Roman" w:hAnsi="Times New Roman" w:cs="Times New Roman"/>
          <w:sz w:val="21"/>
          <w:szCs w:val="21"/>
        </w:rPr>
        <w:t xml:space="preserve">, </w:t>
      </w:r>
      <w:r w:rsidR="008B28BA" w:rsidRPr="00F23D57">
        <w:rPr>
          <w:rFonts w:ascii="Times New Roman" w:hAnsi="Times New Roman" w:cs="Times New Roman"/>
          <w:sz w:val="21"/>
          <w:szCs w:val="21"/>
        </w:rPr>
        <w:t xml:space="preserve">either </w:t>
      </w:r>
      <w:r w:rsidR="0000702F" w:rsidRPr="00F23D57">
        <w:rPr>
          <w:rFonts w:ascii="Times New Roman" w:hAnsi="Times New Roman" w:cs="Times New Roman"/>
          <w:sz w:val="21"/>
          <w:szCs w:val="21"/>
        </w:rPr>
        <w:t xml:space="preserve">at </w:t>
      </w:r>
      <w:r w:rsidR="008B28BA" w:rsidRPr="00F23D57">
        <w:rPr>
          <w:rFonts w:ascii="Times New Roman" w:hAnsi="Times New Roman" w:cs="Times New Roman"/>
          <w:sz w:val="21"/>
          <w:szCs w:val="21"/>
        </w:rPr>
        <w:t>15 mA continuous</w:t>
      </w:r>
      <w:r w:rsidR="00EF63C6" w:rsidRPr="00F23D57">
        <w:rPr>
          <w:rFonts w:ascii="Times New Roman" w:hAnsi="Times New Roman" w:cs="Times New Roman"/>
          <w:sz w:val="21"/>
          <w:szCs w:val="21"/>
        </w:rPr>
        <w:t>ly</w:t>
      </w:r>
      <w:r w:rsidR="00E27296">
        <w:rPr>
          <w:rFonts w:ascii="Times New Roman" w:hAnsi="Times New Roman" w:cs="Times New Roman"/>
          <w:sz w:val="21"/>
          <w:szCs w:val="21"/>
        </w:rPr>
        <w:t>,</w:t>
      </w:r>
      <w:r w:rsidR="008B28BA" w:rsidRPr="00F23D57">
        <w:rPr>
          <w:rFonts w:ascii="Times New Roman" w:hAnsi="Times New Roman" w:cs="Times New Roman"/>
          <w:sz w:val="21"/>
          <w:szCs w:val="21"/>
        </w:rPr>
        <w:t xml:space="preserve"> or </w:t>
      </w:r>
      <w:r w:rsidR="0000702F" w:rsidRPr="00F23D57">
        <w:rPr>
          <w:rFonts w:ascii="Times New Roman" w:hAnsi="Times New Roman" w:cs="Times New Roman"/>
          <w:sz w:val="21"/>
          <w:szCs w:val="21"/>
        </w:rPr>
        <w:t xml:space="preserve">at an average current of </w:t>
      </w:r>
      <w:r w:rsidR="008B28BA" w:rsidRPr="00F23D57">
        <w:rPr>
          <w:rFonts w:ascii="Times New Roman" w:hAnsi="Times New Roman" w:cs="Times New Roman"/>
          <w:sz w:val="21"/>
          <w:szCs w:val="21"/>
        </w:rPr>
        <w:t>50 µA when powered by</w:t>
      </w:r>
      <w:r w:rsidR="0000702F" w:rsidRPr="00F23D57">
        <w:rPr>
          <w:rFonts w:ascii="Times New Roman" w:hAnsi="Times New Roman" w:cs="Times New Roman"/>
          <w:sz w:val="21"/>
          <w:szCs w:val="21"/>
        </w:rPr>
        <w:t xml:space="preserve"> a </w:t>
      </w:r>
      <w:r w:rsidR="007D6A41" w:rsidRPr="00F23D57">
        <w:rPr>
          <w:rFonts w:ascii="Times New Roman" w:hAnsi="Times New Roman" w:cs="Times New Roman"/>
          <w:sz w:val="21"/>
          <w:szCs w:val="21"/>
        </w:rPr>
        <w:t>12</w:t>
      </w:r>
      <w:r w:rsidR="008B28BA" w:rsidRPr="00F23D57">
        <w:rPr>
          <w:rFonts w:ascii="Times New Roman" w:hAnsi="Times New Roman" w:cs="Times New Roman"/>
          <w:sz w:val="21"/>
          <w:szCs w:val="21"/>
        </w:rPr>
        <w:t xml:space="preserve">0 ms pulse </w:t>
      </w:r>
      <w:r w:rsidR="007871EF" w:rsidRPr="00F23D57">
        <w:rPr>
          <w:rFonts w:ascii="Times New Roman" w:hAnsi="Times New Roman" w:cs="Times New Roman"/>
          <w:sz w:val="21"/>
          <w:szCs w:val="21"/>
        </w:rPr>
        <w:t xml:space="preserve">from the recording system </w:t>
      </w:r>
      <w:r w:rsidR="008B28BA" w:rsidRPr="00F23D57">
        <w:rPr>
          <w:rFonts w:ascii="Times New Roman" w:hAnsi="Times New Roman" w:cs="Times New Roman"/>
          <w:sz w:val="21"/>
          <w:szCs w:val="21"/>
        </w:rPr>
        <w:t>once per minute. D</w:t>
      </w:r>
      <w:r w:rsidR="00E27296">
        <w:rPr>
          <w:rFonts w:ascii="Times New Roman" w:hAnsi="Times New Roman" w:cs="Times New Roman"/>
          <w:sz w:val="21"/>
          <w:szCs w:val="21"/>
        </w:rPr>
        <w:t>-</w:t>
      </w:r>
      <w:r w:rsidR="008B28BA" w:rsidRPr="00F23D57">
        <w:rPr>
          <w:rFonts w:ascii="Times New Roman" w:hAnsi="Times New Roman" w:cs="Times New Roman"/>
          <w:sz w:val="21"/>
          <w:szCs w:val="21"/>
        </w:rPr>
        <w:t>cell batteries will operate the system for a year.</w:t>
      </w:r>
      <w:r w:rsidR="007871EF" w:rsidRPr="00F23D57">
        <w:rPr>
          <w:rFonts w:ascii="Times New Roman" w:hAnsi="Times New Roman" w:cs="Times New Roman"/>
          <w:sz w:val="21"/>
          <w:szCs w:val="21"/>
        </w:rPr>
        <w:t xml:space="preserve"> A fast record</w:t>
      </w:r>
      <w:r w:rsidR="00E27296">
        <w:rPr>
          <w:rFonts w:ascii="Times New Roman" w:hAnsi="Times New Roman" w:cs="Times New Roman"/>
          <w:sz w:val="21"/>
          <w:szCs w:val="21"/>
        </w:rPr>
        <w:t>ing</w:t>
      </w:r>
      <w:r w:rsidR="007871EF" w:rsidRPr="00F23D57">
        <w:rPr>
          <w:rFonts w:ascii="Times New Roman" w:hAnsi="Times New Roman" w:cs="Times New Roman"/>
          <w:sz w:val="21"/>
          <w:szCs w:val="21"/>
        </w:rPr>
        <w:t xml:space="preserve"> rate of 1 Hz </w:t>
      </w:r>
      <w:r w:rsidR="0000702F" w:rsidRPr="00F23D57">
        <w:rPr>
          <w:rFonts w:ascii="Times New Roman" w:hAnsi="Times New Roman" w:cs="Times New Roman"/>
          <w:sz w:val="21"/>
          <w:szCs w:val="21"/>
        </w:rPr>
        <w:t xml:space="preserve">with a 20 day wrap </w:t>
      </w:r>
      <w:r w:rsidR="007871EF" w:rsidRPr="00F23D57">
        <w:rPr>
          <w:rFonts w:ascii="Times New Roman" w:hAnsi="Times New Roman" w:cs="Times New Roman"/>
          <w:sz w:val="21"/>
          <w:szCs w:val="21"/>
        </w:rPr>
        <w:t xml:space="preserve">can be used in cases where slip </w:t>
      </w:r>
      <w:r w:rsidR="0058484A" w:rsidRPr="00F23D57">
        <w:rPr>
          <w:rFonts w:ascii="Times New Roman" w:hAnsi="Times New Roman" w:cs="Times New Roman"/>
          <w:sz w:val="21"/>
          <w:szCs w:val="21"/>
        </w:rPr>
        <w:t>is</w:t>
      </w:r>
      <w:r w:rsidR="007871EF" w:rsidRPr="00F23D57">
        <w:rPr>
          <w:rFonts w:ascii="Times New Roman" w:hAnsi="Times New Roman" w:cs="Times New Roman"/>
          <w:sz w:val="21"/>
          <w:szCs w:val="21"/>
        </w:rPr>
        <w:t xml:space="preserve"> anticipated to be rapid.</w:t>
      </w:r>
    </w:p>
    <w:p w14:paraId="0EC6CFB4" w14:textId="5D24CF4D" w:rsidR="000125D3" w:rsidRPr="00F23D57" w:rsidRDefault="000125D3" w:rsidP="00EF63C6">
      <w:pPr>
        <w:ind w:firstLine="720"/>
        <w:rPr>
          <w:rFonts w:ascii="Times New Roman" w:hAnsi="Times New Roman" w:cs="Times New Roman"/>
          <w:sz w:val="21"/>
          <w:szCs w:val="21"/>
        </w:rPr>
      </w:pPr>
      <w:r w:rsidRPr="00F23D57">
        <w:rPr>
          <w:rFonts w:ascii="Times New Roman" w:hAnsi="Times New Roman" w:cs="Times New Roman"/>
          <w:bCs/>
          <w:sz w:val="21"/>
          <w:szCs w:val="21"/>
        </w:rPr>
        <w:drawing>
          <wp:inline distT="0" distB="0" distL="0" distR="0" wp14:anchorId="6831A379" wp14:editId="53594561">
            <wp:extent cx="4632325" cy="138620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email">
                      <a:extLst>
                        <a:ext uri="{28A0092B-C50C-407E-A947-70E740481C1C}">
                          <a14:useLocalDpi xmlns:a14="http://schemas.microsoft.com/office/drawing/2010/main"/>
                        </a:ext>
                      </a:extLst>
                    </a:blip>
                    <a:stretch>
                      <a:fillRect/>
                    </a:stretch>
                  </pic:blipFill>
                  <pic:spPr>
                    <a:xfrm>
                      <a:off x="0" y="0"/>
                      <a:ext cx="4632325" cy="1386205"/>
                    </a:xfrm>
                    <a:prstGeom prst="rect">
                      <a:avLst/>
                    </a:prstGeom>
                  </pic:spPr>
                </pic:pic>
              </a:graphicData>
            </a:graphic>
          </wp:inline>
        </w:drawing>
      </w:r>
    </w:p>
    <w:p w14:paraId="2EAF08F4" w14:textId="5F7B1F30" w:rsidR="000125D3" w:rsidRPr="00F23D57" w:rsidRDefault="000125D3" w:rsidP="000125D3">
      <w:pPr>
        <w:rPr>
          <w:rFonts w:ascii="Times New Roman" w:hAnsi="Times New Roman" w:cs="Times New Roman"/>
          <w:sz w:val="21"/>
          <w:szCs w:val="21"/>
        </w:rPr>
      </w:pPr>
      <w:r w:rsidRPr="00F23D57">
        <w:rPr>
          <w:rFonts w:ascii="Times New Roman" w:hAnsi="Times New Roman" w:cs="Times New Roman"/>
          <w:sz w:val="21"/>
          <w:szCs w:val="21"/>
        </w:rPr>
        <w:t xml:space="preserve">Figure </w:t>
      </w:r>
      <w:r w:rsidR="00D77381" w:rsidRPr="00F23D57">
        <w:rPr>
          <w:rFonts w:ascii="Times New Roman" w:hAnsi="Times New Roman" w:cs="Times New Roman"/>
          <w:sz w:val="21"/>
          <w:szCs w:val="21"/>
        </w:rPr>
        <w:t>3</w:t>
      </w:r>
      <w:r w:rsidR="00750B49" w:rsidRPr="00F23D57">
        <w:rPr>
          <w:rFonts w:ascii="Times New Roman" w:hAnsi="Times New Roman" w:cs="Times New Roman"/>
          <w:sz w:val="21"/>
          <w:szCs w:val="21"/>
        </w:rPr>
        <w:t>a</w:t>
      </w:r>
      <w:r w:rsidRPr="00F23D57">
        <w:rPr>
          <w:rFonts w:ascii="Times New Roman" w:hAnsi="Times New Roman" w:cs="Times New Roman"/>
          <w:sz w:val="21"/>
          <w:szCs w:val="21"/>
        </w:rPr>
        <w:t xml:space="preserve"> Schematic arrangement of tensioning, measurement system and installation hardware.</w:t>
      </w:r>
    </w:p>
    <w:p w14:paraId="2807A2AC" w14:textId="77777777" w:rsidR="000125D3" w:rsidRPr="00F23D57" w:rsidRDefault="000125D3" w:rsidP="00EF63C6">
      <w:pPr>
        <w:ind w:firstLine="720"/>
        <w:rPr>
          <w:rFonts w:ascii="Times New Roman" w:hAnsi="Times New Roman" w:cs="Times New Roman"/>
          <w:sz w:val="21"/>
          <w:szCs w:val="21"/>
        </w:rPr>
      </w:pPr>
    </w:p>
    <w:p w14:paraId="1C802316" w14:textId="23A0005D" w:rsidR="0069070B" w:rsidRPr="00F23D57" w:rsidRDefault="00E435FD" w:rsidP="008B28BA">
      <w:pPr>
        <w:rPr>
          <w:rFonts w:ascii="Times New Roman" w:hAnsi="Times New Roman" w:cs="Times New Roman"/>
        </w:rPr>
      </w:pPr>
      <w:r w:rsidRPr="00F23D57">
        <w:rPr>
          <w:rFonts w:ascii="Times New Roman" w:hAnsi="Times New Roman" w:cs="Times New Roman"/>
          <w:bCs/>
        </w:rPr>
        <w:drawing>
          <wp:anchor distT="0" distB="0" distL="114300" distR="114300" simplePos="0" relativeHeight="251668480" behindDoc="0" locked="0" layoutInCell="1" allowOverlap="1" wp14:anchorId="57DD33DC" wp14:editId="2C2D6189">
            <wp:simplePos x="0" y="0"/>
            <wp:positionH relativeFrom="column">
              <wp:posOffset>83820</wp:posOffset>
            </wp:positionH>
            <wp:positionV relativeFrom="paragraph">
              <wp:posOffset>17145</wp:posOffset>
            </wp:positionV>
            <wp:extent cx="2628900" cy="155003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flipH="1">
                      <a:off x="0" y="0"/>
                      <a:ext cx="2628900" cy="1550035"/>
                    </a:xfrm>
                    <a:prstGeom prst="rect">
                      <a:avLst/>
                    </a:prstGeom>
                  </pic:spPr>
                </pic:pic>
              </a:graphicData>
            </a:graphic>
            <wp14:sizeRelH relativeFrom="page">
              <wp14:pctWidth>0</wp14:pctWidth>
            </wp14:sizeRelH>
            <wp14:sizeRelV relativeFrom="page">
              <wp14:pctHeight>0</wp14:pctHeight>
            </wp14:sizeRelV>
          </wp:anchor>
        </w:drawing>
      </w:r>
      <w:r w:rsidRPr="00F23D57">
        <w:rPr>
          <w:rFonts w:ascii="Times New Roman" w:hAnsi="Times New Roman" w:cs="Times New Roman"/>
        </w:rPr>
        <w:drawing>
          <wp:anchor distT="0" distB="0" distL="114300" distR="114300" simplePos="0" relativeHeight="251669504" behindDoc="0" locked="0" layoutInCell="1" allowOverlap="1" wp14:anchorId="0A815232" wp14:editId="7C804609">
            <wp:simplePos x="0" y="0"/>
            <wp:positionH relativeFrom="column">
              <wp:posOffset>2870200</wp:posOffset>
            </wp:positionH>
            <wp:positionV relativeFrom="paragraph">
              <wp:posOffset>17780</wp:posOffset>
            </wp:positionV>
            <wp:extent cx="1056640" cy="15494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1056640" cy="1549400"/>
                    </a:xfrm>
                    <a:prstGeom prst="rect">
                      <a:avLst/>
                    </a:prstGeom>
                  </pic:spPr>
                </pic:pic>
              </a:graphicData>
            </a:graphic>
            <wp14:sizeRelH relativeFrom="page">
              <wp14:pctWidth>0</wp14:pctWidth>
            </wp14:sizeRelH>
            <wp14:sizeRelV relativeFrom="page">
              <wp14:pctHeight>0</wp14:pctHeight>
            </wp14:sizeRelV>
          </wp:anchor>
        </w:drawing>
      </w:r>
      <w:r w:rsidR="0069070B" w:rsidRPr="00F23D57">
        <w:rPr>
          <w:rFonts w:ascii="Times New Roman" w:hAnsi="Times New Roman" w:cs="Times New Roman"/>
        </w:rPr>
        <w:drawing>
          <wp:inline distT="0" distB="0" distL="0" distR="0" wp14:anchorId="201715D3" wp14:editId="30ACF2AE">
            <wp:extent cx="1798822" cy="1568202"/>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1798822" cy="1568202"/>
                    </a:xfrm>
                    <a:prstGeom prst="rect">
                      <a:avLst/>
                    </a:prstGeom>
                  </pic:spPr>
                </pic:pic>
              </a:graphicData>
            </a:graphic>
          </wp:inline>
        </w:drawing>
      </w:r>
    </w:p>
    <w:p w14:paraId="0DD048B0" w14:textId="206BB7E9" w:rsidR="008B28BA" w:rsidRPr="00F23D57" w:rsidRDefault="008B28BA" w:rsidP="008B28BA">
      <w:pPr>
        <w:rPr>
          <w:rFonts w:ascii="Times New Roman" w:hAnsi="Times New Roman" w:cs="Times New Roman"/>
          <w:sz w:val="21"/>
          <w:szCs w:val="21"/>
        </w:rPr>
      </w:pPr>
      <w:r w:rsidRPr="00F23D57">
        <w:rPr>
          <w:rFonts w:ascii="Times New Roman" w:hAnsi="Times New Roman" w:cs="Times New Roman"/>
          <w:sz w:val="21"/>
          <w:szCs w:val="21"/>
        </w:rPr>
        <w:t xml:space="preserve">Figure </w:t>
      </w:r>
      <w:r w:rsidR="00750B49" w:rsidRPr="00F23D57">
        <w:rPr>
          <w:rFonts w:ascii="Times New Roman" w:hAnsi="Times New Roman" w:cs="Times New Roman"/>
          <w:sz w:val="21"/>
          <w:szCs w:val="21"/>
        </w:rPr>
        <w:t>3b</w:t>
      </w:r>
      <w:r w:rsidRPr="00F23D57">
        <w:rPr>
          <w:rFonts w:ascii="Times New Roman" w:hAnsi="Times New Roman" w:cs="Times New Roman"/>
          <w:sz w:val="21"/>
          <w:szCs w:val="21"/>
        </w:rPr>
        <w:t xml:space="preserve">  </w:t>
      </w:r>
      <w:r w:rsidR="000125D3" w:rsidRPr="00F23D57">
        <w:rPr>
          <w:rFonts w:ascii="Times New Roman" w:hAnsi="Times New Roman" w:cs="Times New Roman"/>
          <w:sz w:val="21"/>
          <w:szCs w:val="21"/>
        </w:rPr>
        <w:t>3-D printed t</w:t>
      </w:r>
      <w:r w:rsidRPr="00F23D57">
        <w:rPr>
          <w:rFonts w:ascii="Times New Roman" w:hAnsi="Times New Roman" w:cs="Times New Roman"/>
          <w:sz w:val="21"/>
          <w:szCs w:val="21"/>
        </w:rPr>
        <w:t xml:space="preserve">ensioning measurement system, quadrapod anchor and </w:t>
      </w:r>
      <w:r w:rsidR="0069070B" w:rsidRPr="00F23D57">
        <w:rPr>
          <w:rFonts w:ascii="Times New Roman" w:hAnsi="Times New Roman" w:cs="Times New Roman"/>
          <w:sz w:val="21"/>
          <w:szCs w:val="21"/>
        </w:rPr>
        <w:t xml:space="preserve">a </w:t>
      </w:r>
      <w:r w:rsidRPr="00F23D57">
        <w:rPr>
          <w:rFonts w:ascii="Times New Roman" w:hAnsi="Times New Roman" w:cs="Times New Roman"/>
          <w:sz w:val="21"/>
          <w:szCs w:val="21"/>
        </w:rPr>
        <w:t>close-up of the 0.15 mm diameter, 19-strand, teflon-coated, stainless-steel wire</w:t>
      </w:r>
      <w:r w:rsidR="0069070B" w:rsidRPr="00F23D57">
        <w:rPr>
          <w:rFonts w:ascii="Times New Roman" w:hAnsi="Times New Roman" w:cs="Times New Roman"/>
          <w:sz w:val="21"/>
          <w:szCs w:val="21"/>
        </w:rPr>
        <w:t xml:space="preserve"> </w:t>
      </w:r>
      <w:r w:rsidRPr="00F23D57">
        <w:rPr>
          <w:rFonts w:ascii="Times New Roman" w:hAnsi="Times New Roman" w:cs="Times New Roman"/>
          <w:sz w:val="21"/>
          <w:szCs w:val="21"/>
        </w:rPr>
        <w:t xml:space="preserve">encircling the shaft of the Hall sensor. </w:t>
      </w:r>
    </w:p>
    <w:p w14:paraId="57AC27A0" w14:textId="77777777" w:rsidR="008B28BA" w:rsidRPr="00F23D57" w:rsidRDefault="008B28BA" w:rsidP="002A7634">
      <w:pPr>
        <w:rPr>
          <w:rFonts w:ascii="Times New Roman" w:hAnsi="Times New Roman" w:cs="Times New Roman"/>
          <w:sz w:val="21"/>
          <w:szCs w:val="21"/>
        </w:rPr>
      </w:pPr>
    </w:p>
    <w:p w14:paraId="349748F8" w14:textId="77777777" w:rsidR="007D6A41" w:rsidRPr="00F23D57" w:rsidRDefault="007D6A41" w:rsidP="007D6A41">
      <w:pPr>
        <w:ind w:firstLine="720"/>
        <w:rPr>
          <w:rFonts w:ascii="Times New Roman" w:hAnsi="Times New Roman" w:cs="Times New Roman"/>
          <w:sz w:val="21"/>
          <w:szCs w:val="21"/>
        </w:rPr>
      </w:pPr>
      <w:r w:rsidRPr="00F23D57">
        <w:rPr>
          <w:rFonts w:ascii="Times New Roman" w:hAnsi="Times New Roman" w:cs="Times New Roman"/>
          <w:sz w:val="21"/>
          <w:szCs w:val="21"/>
        </w:rPr>
        <w:t xml:space="preserve">Installation procedes first by selecting a suitably narrow segment of fault and choosing two end points to provide a 30° oblique crossing of the fault zone, an obliquity that is a compromise between measuring a large component of fault dilation (e.g. at 45° the extensometer would measure equal amounts of fault opening or strike-slip) or requiring an excessively long instrument to cross the fault (e.g. a 5° obliquity would require three times the length of a 30° creepmeter). 50-cm-diameter pits are first excavated at each end to ≈40 cm depth and quadrapod anchors driven into place. This depth typically reduces diurnal thermoelastic signals to less than 30 µm/day.  In soils it is possible to drive four 1-m-long steel rods with a 10 kg hammer in less than 15 minutes.  If rocks are encountered the rods must be cut at refusal depths,  or the end mounts shifted to permit penetration.  </w:t>
      </w:r>
    </w:p>
    <w:p w14:paraId="2B77F092" w14:textId="58C11E72" w:rsidR="00EB31D2" w:rsidRPr="00F23D57" w:rsidRDefault="00EB31D2" w:rsidP="00E27296">
      <w:pPr>
        <w:ind w:firstLine="720"/>
        <w:rPr>
          <w:rFonts w:ascii="Times New Roman" w:hAnsi="Times New Roman" w:cs="Times New Roman"/>
          <w:sz w:val="21"/>
          <w:szCs w:val="21"/>
        </w:rPr>
      </w:pPr>
      <w:r w:rsidRPr="00F23D57">
        <w:rPr>
          <w:rFonts w:ascii="Times New Roman" w:hAnsi="Times New Roman" w:cs="Times New Roman"/>
          <w:sz w:val="21"/>
          <w:szCs w:val="21"/>
        </w:rPr>
        <w:lastRenderedPageBreak/>
        <w:t>Having determined the end depths and positions, a trench is then excavated between the two ends using a taught string to guide the path and excavation depth. It is important not to over-excavate the depth of the trench to avoid settlement which arises if the over-deepened segments are imperfectly compacted to subsequently level the path of the pipe. The measurement head and passive clamp are then positioned on each quadrapod and adjusted to line up with string. A 14 mm internal diameter PVC pipe is next positioned at the base of the trench joined with silicon-rubber flexible sleeves.  The pipe length is adjusted to be 20 cm shorter than the distance between the two ends, and two 40 cm long 13 mm outside diameter transparent tubes are slid telescopically into each end to bridge the resulting 10 cm gap.  At this point a carbon-fiber rod is terminated by a crimped 6-32 femaile thread is inserted within the tube,  and clamped to the passive end.  The measurement wire is terminated by a loop clamped to a short brass rod with a 6-32 set screw that screws into the stainless sleeve at the free end of the carbon rod.  With the rod and wire in place the transparent sleeves are then slid into the end supports and a transport clamp removed to activate measurements. The tubes exclude dirt (but not subsurface water) from the measurement path.  The entire assembly can be completed by three people in 2 hours with shovel and a pick, but typically 4</w:t>
      </w:r>
      <w:r w:rsidR="007D6A41" w:rsidRPr="00F23D57">
        <w:rPr>
          <w:rFonts w:ascii="Times New Roman" w:hAnsi="Times New Roman" w:cs="Times New Roman"/>
          <w:sz w:val="21"/>
          <w:szCs w:val="21"/>
        </w:rPr>
        <w:t>-5</w:t>
      </w:r>
      <w:r w:rsidRPr="00F23D57">
        <w:rPr>
          <w:rFonts w:ascii="Times New Roman" w:hAnsi="Times New Roman" w:cs="Times New Roman"/>
          <w:sz w:val="21"/>
          <w:szCs w:val="21"/>
        </w:rPr>
        <w:t xml:space="preserve"> hours may be needed if rocks are encountered during trenching, or if the trench exceeds 10 m in length.</w:t>
      </w:r>
    </w:p>
    <w:p w14:paraId="4E546BC9" w14:textId="4FE43791" w:rsidR="00C75042" w:rsidRPr="00F23D57" w:rsidRDefault="00E27296" w:rsidP="002A7634">
      <w:pPr>
        <w:rPr>
          <w:rFonts w:ascii="Times New Roman" w:hAnsi="Times New Roman" w:cs="Times New Roman"/>
          <w:sz w:val="21"/>
          <w:szCs w:val="21"/>
        </w:rPr>
      </w:pPr>
      <w:r>
        <w:rPr>
          <w:rFonts w:ascii="Times New Roman" w:hAnsi="Times New Roman" w:cs="Times New Roman"/>
          <w:sz w:val="21"/>
          <w:szCs w:val="21"/>
        </w:rPr>
        <w:tab/>
      </w:r>
      <w:r w:rsidR="00933DA6" w:rsidRPr="00F23D57">
        <w:rPr>
          <w:rFonts w:ascii="Times New Roman" w:hAnsi="Times New Roman" w:cs="Times New Roman"/>
          <w:sz w:val="21"/>
          <w:szCs w:val="21"/>
        </w:rPr>
        <w:t>The</w:t>
      </w:r>
      <w:r w:rsidR="00C75042" w:rsidRPr="00F23D57">
        <w:rPr>
          <w:rFonts w:ascii="Times New Roman" w:hAnsi="Times New Roman" w:cs="Times New Roman"/>
          <w:sz w:val="21"/>
          <w:szCs w:val="21"/>
        </w:rPr>
        <w:t xml:space="preserve"> extensometer tensioning system</w:t>
      </w:r>
      <w:r w:rsidR="00933DA6" w:rsidRPr="00F23D57">
        <w:rPr>
          <w:rFonts w:ascii="Times New Roman" w:hAnsi="Times New Roman" w:cs="Times New Roman"/>
          <w:sz w:val="21"/>
          <w:szCs w:val="21"/>
        </w:rPr>
        <w:t>s</w:t>
      </w:r>
      <w:r w:rsidR="00C75042" w:rsidRPr="00F23D57">
        <w:rPr>
          <w:rFonts w:ascii="Times New Roman" w:hAnsi="Times New Roman" w:cs="Times New Roman"/>
          <w:sz w:val="21"/>
          <w:szCs w:val="21"/>
        </w:rPr>
        <w:t xml:space="preserve"> have evolved</w:t>
      </w:r>
      <w:r w:rsidR="00933DA6" w:rsidRPr="00F23D57">
        <w:rPr>
          <w:rFonts w:ascii="Times New Roman" w:hAnsi="Times New Roman" w:cs="Times New Roman"/>
          <w:sz w:val="21"/>
          <w:szCs w:val="21"/>
        </w:rPr>
        <w:t xml:space="preserve"> in the past few years</w:t>
      </w:r>
      <w:r w:rsidR="00C75042" w:rsidRPr="00F23D57">
        <w:rPr>
          <w:rFonts w:ascii="Times New Roman" w:hAnsi="Times New Roman" w:cs="Times New Roman"/>
          <w:sz w:val="21"/>
          <w:szCs w:val="21"/>
        </w:rPr>
        <w:t xml:space="preserve"> to improve </w:t>
      </w:r>
      <w:r w:rsidR="00933DA6" w:rsidRPr="00F23D57">
        <w:rPr>
          <w:rFonts w:ascii="Times New Roman" w:hAnsi="Times New Roman" w:cs="Times New Roman"/>
          <w:sz w:val="21"/>
          <w:szCs w:val="21"/>
        </w:rPr>
        <w:t xml:space="preserve">their </w:t>
      </w:r>
      <w:r w:rsidR="00C75042" w:rsidRPr="00F23D57">
        <w:rPr>
          <w:rFonts w:ascii="Times New Roman" w:hAnsi="Times New Roman" w:cs="Times New Roman"/>
          <w:sz w:val="21"/>
          <w:szCs w:val="21"/>
        </w:rPr>
        <w:t xml:space="preserve">performance.  The most recent versions are </w:t>
      </w:r>
      <w:r w:rsidR="000125D3" w:rsidRPr="00F23D57">
        <w:rPr>
          <w:rFonts w:ascii="Times New Roman" w:hAnsi="Times New Roman" w:cs="Times New Roman"/>
          <w:sz w:val="21"/>
          <w:szCs w:val="21"/>
        </w:rPr>
        <w:t>3</w:t>
      </w:r>
      <w:r w:rsidR="00933DA6" w:rsidRPr="00F23D57">
        <w:rPr>
          <w:rFonts w:ascii="Times New Roman" w:hAnsi="Times New Roman" w:cs="Times New Roman"/>
          <w:sz w:val="21"/>
          <w:szCs w:val="21"/>
        </w:rPr>
        <w:t>-</w:t>
      </w:r>
      <w:r w:rsidR="00C75042" w:rsidRPr="00F23D57">
        <w:rPr>
          <w:rFonts w:ascii="Times New Roman" w:hAnsi="Times New Roman" w:cs="Times New Roman"/>
          <w:sz w:val="21"/>
          <w:szCs w:val="21"/>
        </w:rPr>
        <w:t>D printed from PET</w:t>
      </w:r>
      <w:r>
        <w:rPr>
          <w:rFonts w:ascii="Times New Roman" w:hAnsi="Times New Roman" w:cs="Times New Roman"/>
          <w:sz w:val="21"/>
          <w:szCs w:val="21"/>
        </w:rPr>
        <w:t>G</w:t>
      </w:r>
      <w:r w:rsidR="00C75042" w:rsidRPr="00F23D57">
        <w:rPr>
          <w:rFonts w:ascii="Times New Roman" w:hAnsi="Times New Roman" w:cs="Times New Roman"/>
          <w:sz w:val="21"/>
          <w:szCs w:val="21"/>
        </w:rPr>
        <w:t xml:space="preserve"> plastic t</w:t>
      </w:r>
      <w:r w:rsidR="00B57086" w:rsidRPr="00F23D57">
        <w:rPr>
          <w:rFonts w:ascii="Times New Roman" w:hAnsi="Times New Roman" w:cs="Times New Roman"/>
          <w:sz w:val="21"/>
          <w:szCs w:val="21"/>
        </w:rPr>
        <w:t>o</w:t>
      </w:r>
      <w:r w:rsidR="00C75042" w:rsidRPr="00F23D57">
        <w:rPr>
          <w:rFonts w:ascii="Times New Roman" w:hAnsi="Times New Roman" w:cs="Times New Roman"/>
          <w:sz w:val="21"/>
          <w:szCs w:val="21"/>
        </w:rPr>
        <w:t xml:space="preserve"> </w:t>
      </w:r>
      <w:r w:rsidR="000125D3" w:rsidRPr="00F23D57">
        <w:rPr>
          <w:rFonts w:ascii="Times New Roman" w:hAnsi="Times New Roman" w:cs="Times New Roman"/>
          <w:sz w:val="21"/>
          <w:szCs w:val="21"/>
        </w:rPr>
        <w:t>support</w:t>
      </w:r>
      <w:r w:rsidR="00B57086" w:rsidRPr="00F23D57">
        <w:rPr>
          <w:rFonts w:ascii="Times New Roman" w:hAnsi="Times New Roman" w:cs="Times New Roman"/>
          <w:sz w:val="21"/>
          <w:szCs w:val="21"/>
        </w:rPr>
        <w:t xml:space="preserve"> its</w:t>
      </w:r>
      <w:r w:rsidR="00C75042" w:rsidRPr="00F23D57">
        <w:rPr>
          <w:rFonts w:ascii="Times New Roman" w:hAnsi="Times New Roman" w:cs="Times New Roman"/>
          <w:sz w:val="21"/>
          <w:szCs w:val="21"/>
        </w:rPr>
        <w:t xml:space="preserve"> </w:t>
      </w:r>
      <w:r w:rsidR="007D6A41" w:rsidRPr="00F23D57">
        <w:rPr>
          <w:rFonts w:ascii="Times New Roman" w:hAnsi="Times New Roman" w:cs="Times New Roman"/>
          <w:sz w:val="21"/>
          <w:szCs w:val="21"/>
        </w:rPr>
        <w:t>ten</w:t>
      </w:r>
      <w:r w:rsidR="00C75042" w:rsidRPr="00F23D57">
        <w:rPr>
          <w:rFonts w:ascii="Times New Roman" w:hAnsi="Times New Roman" w:cs="Times New Roman"/>
          <w:sz w:val="21"/>
          <w:szCs w:val="21"/>
        </w:rPr>
        <w:t xml:space="preserve"> </w:t>
      </w:r>
      <w:r>
        <w:rPr>
          <w:rFonts w:ascii="Times New Roman" w:hAnsi="Times New Roman" w:cs="Times New Roman"/>
          <w:sz w:val="21"/>
          <w:szCs w:val="21"/>
        </w:rPr>
        <w:t>ceramic</w:t>
      </w:r>
      <w:r w:rsidR="00C75042" w:rsidRPr="00F23D57">
        <w:rPr>
          <w:rFonts w:ascii="Times New Roman" w:hAnsi="Times New Roman" w:cs="Times New Roman"/>
          <w:sz w:val="21"/>
          <w:szCs w:val="21"/>
        </w:rPr>
        <w:t xml:space="preserve"> or glass ball</w:t>
      </w:r>
      <w:r w:rsidR="00B57086" w:rsidRPr="00F23D57">
        <w:rPr>
          <w:rFonts w:ascii="Times New Roman" w:hAnsi="Times New Roman" w:cs="Times New Roman"/>
          <w:sz w:val="21"/>
          <w:szCs w:val="21"/>
        </w:rPr>
        <w:t>-</w:t>
      </w:r>
      <w:r w:rsidR="00C75042" w:rsidRPr="00F23D57">
        <w:rPr>
          <w:rFonts w:ascii="Times New Roman" w:hAnsi="Times New Roman" w:cs="Times New Roman"/>
          <w:sz w:val="21"/>
          <w:szCs w:val="21"/>
        </w:rPr>
        <w:t>bearin</w:t>
      </w:r>
      <w:r w:rsidR="000125D3" w:rsidRPr="00F23D57">
        <w:rPr>
          <w:rFonts w:ascii="Times New Roman" w:hAnsi="Times New Roman" w:cs="Times New Roman"/>
          <w:sz w:val="21"/>
          <w:szCs w:val="21"/>
        </w:rPr>
        <w:t>gs</w:t>
      </w:r>
      <w:r w:rsidR="00C75042" w:rsidRPr="00F23D57">
        <w:rPr>
          <w:rFonts w:ascii="Times New Roman" w:hAnsi="Times New Roman" w:cs="Times New Roman"/>
          <w:sz w:val="21"/>
          <w:szCs w:val="21"/>
        </w:rPr>
        <w:t xml:space="preserve">. </w:t>
      </w:r>
      <w:r w:rsidR="007206C2" w:rsidRPr="00F23D57">
        <w:rPr>
          <w:rFonts w:ascii="Times New Roman" w:hAnsi="Times New Roman" w:cs="Times New Roman"/>
          <w:sz w:val="21"/>
          <w:szCs w:val="21"/>
        </w:rPr>
        <w:t xml:space="preserve"> A pair of </w:t>
      </w:r>
      <w:r w:rsidR="000125D3" w:rsidRPr="00F23D57">
        <w:rPr>
          <w:rFonts w:ascii="Times New Roman" w:hAnsi="Times New Roman" w:cs="Times New Roman"/>
          <w:sz w:val="21"/>
          <w:szCs w:val="21"/>
        </w:rPr>
        <w:t>roller guides</w:t>
      </w:r>
      <w:r w:rsidR="007206C2" w:rsidRPr="00F23D57">
        <w:rPr>
          <w:rFonts w:ascii="Times New Roman" w:hAnsi="Times New Roman" w:cs="Times New Roman"/>
          <w:sz w:val="21"/>
          <w:szCs w:val="21"/>
        </w:rPr>
        <w:t xml:space="preserve"> maintain</w:t>
      </w:r>
      <w:r w:rsidR="0058484A" w:rsidRPr="00F23D57">
        <w:rPr>
          <w:rFonts w:ascii="Times New Roman" w:hAnsi="Times New Roman" w:cs="Times New Roman"/>
          <w:sz w:val="21"/>
          <w:szCs w:val="21"/>
        </w:rPr>
        <w:t>s</w:t>
      </w:r>
      <w:r w:rsidR="007206C2" w:rsidRPr="00F23D57">
        <w:rPr>
          <w:rFonts w:ascii="Times New Roman" w:hAnsi="Times New Roman" w:cs="Times New Roman"/>
          <w:sz w:val="21"/>
          <w:szCs w:val="21"/>
        </w:rPr>
        <w:t xml:space="preserve"> the position of the wire </w:t>
      </w:r>
      <w:r w:rsidR="0058484A" w:rsidRPr="00F23D57">
        <w:rPr>
          <w:rFonts w:ascii="Times New Roman" w:hAnsi="Times New Roman" w:cs="Times New Roman"/>
          <w:sz w:val="21"/>
          <w:szCs w:val="21"/>
        </w:rPr>
        <w:t>o</w:t>
      </w:r>
      <w:r w:rsidR="007206C2" w:rsidRPr="00F23D57">
        <w:rPr>
          <w:rFonts w:ascii="Times New Roman" w:hAnsi="Times New Roman" w:cs="Times New Roman"/>
          <w:sz w:val="21"/>
          <w:szCs w:val="21"/>
        </w:rPr>
        <w:t>n the shaft of the Hall sensor to reduce hysteresis. Most systems use a 16</w:t>
      </w:r>
      <w:r w:rsidR="000125D3" w:rsidRPr="00F23D57">
        <w:rPr>
          <w:rFonts w:ascii="Times New Roman" w:hAnsi="Times New Roman" w:cs="Times New Roman"/>
          <w:sz w:val="21"/>
          <w:szCs w:val="21"/>
        </w:rPr>
        <w:t>-</w:t>
      </w:r>
      <w:r w:rsidR="007206C2" w:rsidRPr="00F23D57">
        <w:rPr>
          <w:rFonts w:ascii="Times New Roman" w:hAnsi="Times New Roman" w:cs="Times New Roman"/>
          <w:sz w:val="21"/>
          <w:szCs w:val="21"/>
        </w:rPr>
        <w:t>turn nylon</w:t>
      </w:r>
      <w:r>
        <w:rPr>
          <w:rFonts w:ascii="Times New Roman" w:hAnsi="Times New Roman" w:cs="Times New Roman"/>
          <w:sz w:val="21"/>
          <w:szCs w:val="21"/>
        </w:rPr>
        <w:t>-</w:t>
      </w:r>
      <w:r w:rsidR="007206C2" w:rsidRPr="00F23D57">
        <w:rPr>
          <w:rFonts w:ascii="Times New Roman" w:hAnsi="Times New Roman" w:cs="Times New Roman"/>
          <w:sz w:val="21"/>
          <w:szCs w:val="21"/>
        </w:rPr>
        <w:t>feed spool which provides a 1.8 m operating range, but some system use an increased diameter to obtain a 2 m range.  The 12</w:t>
      </w:r>
      <w:r w:rsidR="000125D3" w:rsidRPr="00F23D57">
        <w:rPr>
          <w:rFonts w:ascii="Times New Roman" w:hAnsi="Times New Roman" w:cs="Times New Roman"/>
          <w:sz w:val="21"/>
          <w:szCs w:val="21"/>
        </w:rPr>
        <w:t>-</w:t>
      </w:r>
      <w:r w:rsidR="007206C2" w:rsidRPr="00F23D57">
        <w:rPr>
          <w:rFonts w:ascii="Times New Roman" w:hAnsi="Times New Roman" w:cs="Times New Roman"/>
          <w:sz w:val="21"/>
          <w:szCs w:val="21"/>
        </w:rPr>
        <w:t>bit resolution of the Hall sensor is approximately 2.5 µm</w:t>
      </w:r>
      <w:r w:rsidR="0058484A" w:rsidRPr="00F23D57">
        <w:rPr>
          <w:rFonts w:ascii="Times New Roman" w:hAnsi="Times New Roman" w:cs="Times New Roman"/>
          <w:sz w:val="21"/>
          <w:szCs w:val="21"/>
        </w:rPr>
        <w:t xml:space="preserve">, and although it </w:t>
      </w:r>
      <w:r w:rsidR="000125D3" w:rsidRPr="00F23D57">
        <w:rPr>
          <w:rFonts w:ascii="Times New Roman" w:hAnsi="Times New Roman" w:cs="Times New Roman"/>
          <w:sz w:val="21"/>
          <w:szCs w:val="21"/>
        </w:rPr>
        <w:t xml:space="preserve">will operate in 100% humidity or </w:t>
      </w:r>
      <w:r w:rsidR="00C75042" w:rsidRPr="00F23D57">
        <w:rPr>
          <w:rFonts w:ascii="Times New Roman" w:hAnsi="Times New Roman" w:cs="Times New Roman"/>
          <w:sz w:val="21"/>
          <w:szCs w:val="21"/>
        </w:rPr>
        <w:t>under</w:t>
      </w:r>
      <w:r w:rsidR="003B231B" w:rsidRPr="00F23D57">
        <w:rPr>
          <w:rFonts w:ascii="Times New Roman" w:hAnsi="Times New Roman" w:cs="Times New Roman"/>
          <w:sz w:val="21"/>
          <w:szCs w:val="21"/>
        </w:rPr>
        <w:t>-</w:t>
      </w:r>
      <w:r w:rsidR="00C75042" w:rsidRPr="00F23D57">
        <w:rPr>
          <w:rFonts w:ascii="Times New Roman" w:hAnsi="Times New Roman" w:cs="Times New Roman"/>
          <w:sz w:val="21"/>
          <w:szCs w:val="21"/>
        </w:rPr>
        <w:t xml:space="preserve">water for </w:t>
      </w:r>
      <w:r w:rsidR="000125D3" w:rsidRPr="00F23D57">
        <w:rPr>
          <w:rFonts w:ascii="Times New Roman" w:hAnsi="Times New Roman" w:cs="Times New Roman"/>
          <w:sz w:val="21"/>
          <w:szCs w:val="21"/>
        </w:rPr>
        <w:t>several</w:t>
      </w:r>
      <w:r w:rsidR="00C75042" w:rsidRPr="00F23D57">
        <w:rPr>
          <w:rFonts w:ascii="Times New Roman" w:hAnsi="Times New Roman" w:cs="Times New Roman"/>
          <w:sz w:val="21"/>
          <w:szCs w:val="21"/>
        </w:rPr>
        <w:t xml:space="preserve"> </w:t>
      </w:r>
      <w:r w:rsidR="000125D3" w:rsidRPr="00F23D57">
        <w:rPr>
          <w:rFonts w:ascii="Times New Roman" w:hAnsi="Times New Roman" w:cs="Times New Roman"/>
          <w:sz w:val="21"/>
          <w:szCs w:val="21"/>
        </w:rPr>
        <w:t>hours</w:t>
      </w:r>
      <w:r w:rsidR="00C75042" w:rsidRPr="00F23D57">
        <w:rPr>
          <w:rFonts w:ascii="Times New Roman" w:hAnsi="Times New Roman" w:cs="Times New Roman"/>
          <w:sz w:val="21"/>
          <w:szCs w:val="21"/>
        </w:rPr>
        <w:t xml:space="preserve"> with no ill effects</w:t>
      </w:r>
      <w:r w:rsidR="000125D3" w:rsidRPr="00F23D57">
        <w:rPr>
          <w:rFonts w:ascii="Times New Roman" w:hAnsi="Times New Roman" w:cs="Times New Roman"/>
          <w:sz w:val="21"/>
          <w:szCs w:val="21"/>
        </w:rPr>
        <w:t>,</w:t>
      </w:r>
      <w:r w:rsidR="00C75042" w:rsidRPr="00F23D57">
        <w:rPr>
          <w:rFonts w:ascii="Times New Roman" w:hAnsi="Times New Roman" w:cs="Times New Roman"/>
          <w:sz w:val="21"/>
          <w:szCs w:val="21"/>
        </w:rPr>
        <w:t xml:space="preserve"> where </w:t>
      </w:r>
      <w:r w:rsidR="00B57086" w:rsidRPr="00F23D57">
        <w:rPr>
          <w:rFonts w:ascii="Times New Roman" w:hAnsi="Times New Roman" w:cs="Times New Roman"/>
          <w:sz w:val="21"/>
          <w:szCs w:val="21"/>
        </w:rPr>
        <w:t>prolonged</w:t>
      </w:r>
      <w:r w:rsidR="00C75042" w:rsidRPr="00F23D57">
        <w:rPr>
          <w:rFonts w:ascii="Times New Roman" w:hAnsi="Times New Roman" w:cs="Times New Roman"/>
          <w:sz w:val="21"/>
          <w:szCs w:val="21"/>
        </w:rPr>
        <w:t xml:space="preserve"> flooding is anticipated</w:t>
      </w:r>
      <w:r w:rsidR="0058484A" w:rsidRPr="00F23D57">
        <w:rPr>
          <w:rFonts w:ascii="Times New Roman" w:hAnsi="Times New Roman" w:cs="Times New Roman"/>
          <w:sz w:val="21"/>
          <w:szCs w:val="21"/>
        </w:rPr>
        <w:t xml:space="preserve"> </w:t>
      </w:r>
      <w:r w:rsidR="00C75042" w:rsidRPr="00F23D57">
        <w:rPr>
          <w:rFonts w:ascii="Times New Roman" w:hAnsi="Times New Roman" w:cs="Times New Roman"/>
          <w:sz w:val="21"/>
          <w:szCs w:val="21"/>
        </w:rPr>
        <w:t xml:space="preserve">a vertical </w:t>
      </w:r>
      <w:r w:rsidR="00AE6039" w:rsidRPr="00F23D57">
        <w:rPr>
          <w:rFonts w:ascii="Times New Roman" w:hAnsi="Times New Roman" w:cs="Times New Roman"/>
          <w:sz w:val="21"/>
          <w:szCs w:val="21"/>
        </w:rPr>
        <w:t>system is installed</w:t>
      </w:r>
      <w:r w:rsidR="0058484A" w:rsidRPr="00F23D57">
        <w:rPr>
          <w:rFonts w:ascii="Times New Roman" w:hAnsi="Times New Roman" w:cs="Times New Roman"/>
          <w:sz w:val="21"/>
          <w:szCs w:val="21"/>
        </w:rPr>
        <w:t>. In th</w:t>
      </w:r>
      <w:r w:rsidR="0000702F" w:rsidRPr="00F23D57">
        <w:rPr>
          <w:rFonts w:ascii="Times New Roman" w:hAnsi="Times New Roman" w:cs="Times New Roman"/>
          <w:sz w:val="21"/>
          <w:szCs w:val="21"/>
        </w:rPr>
        <w:t>is</w:t>
      </w:r>
      <w:r w:rsidR="0058484A" w:rsidRPr="00F23D57">
        <w:rPr>
          <w:rFonts w:ascii="Times New Roman" w:hAnsi="Times New Roman" w:cs="Times New Roman"/>
          <w:sz w:val="21"/>
          <w:szCs w:val="21"/>
        </w:rPr>
        <w:t xml:space="preserve"> modified </w:t>
      </w:r>
      <w:r>
        <w:rPr>
          <w:rFonts w:ascii="Times New Roman" w:hAnsi="Times New Roman" w:cs="Times New Roman"/>
          <w:sz w:val="21"/>
          <w:szCs w:val="21"/>
        </w:rPr>
        <w:t xml:space="preserve">vertical arrangement, </w:t>
      </w:r>
      <w:r w:rsidR="0058484A" w:rsidRPr="00F23D57">
        <w:rPr>
          <w:rFonts w:ascii="Times New Roman" w:hAnsi="Times New Roman" w:cs="Times New Roman"/>
          <w:sz w:val="21"/>
          <w:szCs w:val="21"/>
        </w:rPr>
        <w:t xml:space="preserve"> </w:t>
      </w:r>
      <w:r w:rsidR="00C75042" w:rsidRPr="00F23D57">
        <w:rPr>
          <w:rFonts w:ascii="Times New Roman" w:hAnsi="Times New Roman" w:cs="Times New Roman"/>
          <w:sz w:val="21"/>
          <w:szCs w:val="21"/>
        </w:rPr>
        <w:t xml:space="preserve">the tensioning </w:t>
      </w:r>
      <w:r w:rsidR="0000702F" w:rsidRPr="00F23D57">
        <w:rPr>
          <w:rFonts w:ascii="Times New Roman" w:hAnsi="Times New Roman" w:cs="Times New Roman"/>
          <w:sz w:val="21"/>
          <w:szCs w:val="21"/>
        </w:rPr>
        <w:t>housing</w:t>
      </w:r>
      <w:r w:rsidR="00C75042" w:rsidRPr="00F23D57">
        <w:rPr>
          <w:rFonts w:ascii="Times New Roman" w:hAnsi="Times New Roman" w:cs="Times New Roman"/>
          <w:sz w:val="21"/>
          <w:szCs w:val="21"/>
        </w:rPr>
        <w:t xml:space="preserve"> </w:t>
      </w:r>
      <w:r w:rsidR="00B57086" w:rsidRPr="00F23D57">
        <w:rPr>
          <w:rFonts w:ascii="Times New Roman" w:hAnsi="Times New Roman" w:cs="Times New Roman"/>
          <w:sz w:val="21"/>
          <w:szCs w:val="21"/>
        </w:rPr>
        <w:t xml:space="preserve">is </w:t>
      </w:r>
      <w:r w:rsidR="00C75042" w:rsidRPr="00F23D57">
        <w:rPr>
          <w:rFonts w:ascii="Times New Roman" w:hAnsi="Times New Roman" w:cs="Times New Roman"/>
          <w:sz w:val="21"/>
          <w:szCs w:val="21"/>
        </w:rPr>
        <w:t xml:space="preserve">supported within a </w:t>
      </w:r>
      <w:r w:rsidR="00B57086" w:rsidRPr="00F23D57">
        <w:rPr>
          <w:rFonts w:ascii="Times New Roman" w:hAnsi="Times New Roman" w:cs="Times New Roman"/>
          <w:sz w:val="21"/>
          <w:szCs w:val="21"/>
        </w:rPr>
        <w:t xml:space="preserve">downward </w:t>
      </w:r>
      <w:r w:rsidR="0000702F" w:rsidRPr="00F23D57">
        <w:rPr>
          <w:rFonts w:ascii="Times New Roman" w:hAnsi="Times New Roman" w:cs="Times New Roman"/>
          <w:sz w:val="21"/>
          <w:szCs w:val="21"/>
        </w:rPr>
        <w:t>-</w:t>
      </w:r>
      <w:r w:rsidR="00B57086" w:rsidRPr="00F23D57">
        <w:rPr>
          <w:rFonts w:ascii="Times New Roman" w:hAnsi="Times New Roman" w:cs="Times New Roman"/>
          <w:sz w:val="21"/>
          <w:szCs w:val="21"/>
        </w:rPr>
        <w:t>facing sealed cylinder that acts as “</w:t>
      </w:r>
      <w:r w:rsidR="00C75042" w:rsidRPr="00F23D57">
        <w:rPr>
          <w:rFonts w:ascii="Times New Roman" w:hAnsi="Times New Roman" w:cs="Times New Roman"/>
          <w:sz w:val="21"/>
          <w:szCs w:val="21"/>
        </w:rPr>
        <w:t>diving-bell</w:t>
      </w:r>
      <w:r w:rsidR="00B57086" w:rsidRPr="00F23D57">
        <w:rPr>
          <w:rFonts w:ascii="Times New Roman" w:hAnsi="Times New Roman" w:cs="Times New Roman"/>
          <w:sz w:val="21"/>
          <w:szCs w:val="21"/>
        </w:rPr>
        <w:t>”</w:t>
      </w:r>
      <w:r w:rsidR="00C75042" w:rsidRPr="00F23D57">
        <w:rPr>
          <w:rFonts w:ascii="Times New Roman" w:hAnsi="Times New Roman" w:cs="Times New Roman"/>
          <w:sz w:val="21"/>
          <w:szCs w:val="21"/>
        </w:rPr>
        <w:t xml:space="preserve"> </w:t>
      </w:r>
      <w:r w:rsidR="00B57086" w:rsidRPr="00F23D57">
        <w:rPr>
          <w:rFonts w:ascii="Times New Roman" w:hAnsi="Times New Roman" w:cs="Times New Roman"/>
          <w:sz w:val="21"/>
          <w:szCs w:val="21"/>
        </w:rPr>
        <w:t>to</w:t>
      </w:r>
      <w:r w:rsidR="00C75042" w:rsidRPr="00F23D57">
        <w:rPr>
          <w:rFonts w:ascii="Times New Roman" w:hAnsi="Times New Roman" w:cs="Times New Roman"/>
          <w:sz w:val="21"/>
          <w:szCs w:val="21"/>
        </w:rPr>
        <w:t xml:space="preserve"> prevent the Hall sensor from immers</w:t>
      </w:r>
      <w:r w:rsidR="000125D3" w:rsidRPr="00F23D57">
        <w:rPr>
          <w:rFonts w:ascii="Times New Roman" w:hAnsi="Times New Roman" w:cs="Times New Roman"/>
          <w:sz w:val="21"/>
          <w:szCs w:val="21"/>
        </w:rPr>
        <w:t>ion</w:t>
      </w:r>
      <w:r w:rsidR="00C75042" w:rsidRPr="00F23D57">
        <w:rPr>
          <w:rFonts w:ascii="Times New Roman" w:hAnsi="Times New Roman" w:cs="Times New Roman"/>
          <w:sz w:val="21"/>
          <w:szCs w:val="21"/>
        </w:rPr>
        <w:t xml:space="preserve">.  </w:t>
      </w:r>
      <w:r w:rsidR="0000702F" w:rsidRPr="00F23D57">
        <w:rPr>
          <w:rFonts w:ascii="Times New Roman" w:hAnsi="Times New Roman" w:cs="Times New Roman"/>
          <w:sz w:val="21"/>
          <w:szCs w:val="21"/>
        </w:rPr>
        <w:t>T</w:t>
      </w:r>
      <w:r w:rsidR="000125D3" w:rsidRPr="00F23D57">
        <w:rPr>
          <w:rFonts w:ascii="Times New Roman" w:hAnsi="Times New Roman" w:cs="Times New Roman"/>
          <w:sz w:val="21"/>
          <w:szCs w:val="21"/>
        </w:rPr>
        <w:t>he</w:t>
      </w:r>
      <w:r w:rsidR="00C75042" w:rsidRPr="00F23D57">
        <w:rPr>
          <w:rFonts w:ascii="Times New Roman" w:hAnsi="Times New Roman" w:cs="Times New Roman"/>
          <w:sz w:val="21"/>
          <w:szCs w:val="21"/>
        </w:rPr>
        <w:t xml:space="preserve"> measurement wire is directed from horizontal to vertical via a precision wheel</w:t>
      </w:r>
      <w:r w:rsidR="007206C2" w:rsidRPr="00F23D57">
        <w:rPr>
          <w:rFonts w:ascii="Times New Roman" w:hAnsi="Times New Roman" w:cs="Times New Roman"/>
          <w:sz w:val="21"/>
          <w:szCs w:val="21"/>
        </w:rPr>
        <w:t xml:space="preserve"> </w:t>
      </w:r>
      <w:r w:rsidR="000125D3" w:rsidRPr="00F23D57">
        <w:rPr>
          <w:rFonts w:ascii="Times New Roman" w:hAnsi="Times New Roman" w:cs="Times New Roman"/>
          <w:sz w:val="21"/>
          <w:szCs w:val="21"/>
        </w:rPr>
        <w:t>pivoting on</w:t>
      </w:r>
      <w:r w:rsidR="007206C2" w:rsidRPr="00F23D57">
        <w:rPr>
          <w:rFonts w:ascii="Times New Roman" w:hAnsi="Times New Roman" w:cs="Times New Roman"/>
          <w:sz w:val="21"/>
          <w:szCs w:val="21"/>
        </w:rPr>
        <w:t xml:space="preserve"> sealed </w:t>
      </w:r>
      <w:r>
        <w:rPr>
          <w:rFonts w:ascii="Times New Roman" w:hAnsi="Times New Roman" w:cs="Times New Roman"/>
          <w:sz w:val="21"/>
          <w:szCs w:val="21"/>
        </w:rPr>
        <w:t>ceramic (rust proof)</w:t>
      </w:r>
      <w:r w:rsidR="007206C2" w:rsidRPr="00F23D57">
        <w:rPr>
          <w:rFonts w:ascii="Times New Roman" w:hAnsi="Times New Roman" w:cs="Times New Roman"/>
          <w:sz w:val="21"/>
          <w:szCs w:val="21"/>
        </w:rPr>
        <w:t xml:space="preserve"> bearings. A </w:t>
      </w:r>
      <w:r w:rsidR="00B57086" w:rsidRPr="00F23D57">
        <w:rPr>
          <w:rFonts w:ascii="Times New Roman" w:hAnsi="Times New Roman" w:cs="Times New Roman"/>
          <w:sz w:val="21"/>
          <w:szCs w:val="21"/>
        </w:rPr>
        <w:t>water depth</w:t>
      </w:r>
      <w:r w:rsidR="0058484A" w:rsidRPr="00F23D57">
        <w:rPr>
          <w:rFonts w:ascii="Times New Roman" w:hAnsi="Times New Roman" w:cs="Times New Roman"/>
          <w:sz w:val="21"/>
          <w:szCs w:val="21"/>
        </w:rPr>
        <w:t xml:space="preserve"> sensor reco</w:t>
      </w:r>
      <w:r w:rsidR="00AE6039" w:rsidRPr="00F23D57">
        <w:rPr>
          <w:rFonts w:ascii="Times New Roman" w:hAnsi="Times New Roman" w:cs="Times New Roman"/>
          <w:sz w:val="21"/>
          <w:szCs w:val="21"/>
        </w:rPr>
        <w:t>rds</w:t>
      </w:r>
      <w:r w:rsidR="0058484A" w:rsidRPr="00F23D57">
        <w:rPr>
          <w:rFonts w:ascii="Times New Roman" w:hAnsi="Times New Roman" w:cs="Times New Roman"/>
          <w:sz w:val="21"/>
          <w:szCs w:val="21"/>
        </w:rPr>
        <w:t xml:space="preserve"> </w:t>
      </w:r>
      <w:r w:rsidR="00AE6039" w:rsidRPr="00F23D57">
        <w:rPr>
          <w:rFonts w:ascii="Times New Roman" w:hAnsi="Times New Roman" w:cs="Times New Roman"/>
          <w:sz w:val="21"/>
          <w:szCs w:val="21"/>
        </w:rPr>
        <w:t xml:space="preserve">the </w:t>
      </w:r>
      <w:r w:rsidR="0058484A" w:rsidRPr="00F23D57">
        <w:rPr>
          <w:rFonts w:ascii="Times New Roman" w:hAnsi="Times New Roman" w:cs="Times New Roman"/>
          <w:sz w:val="21"/>
          <w:szCs w:val="21"/>
        </w:rPr>
        <w:t>times and depths of flooding</w:t>
      </w:r>
      <w:r w:rsidR="00B57086" w:rsidRPr="00F23D57">
        <w:rPr>
          <w:rFonts w:ascii="Times New Roman" w:hAnsi="Times New Roman" w:cs="Times New Roman"/>
          <w:sz w:val="21"/>
          <w:szCs w:val="21"/>
        </w:rPr>
        <w:t>.</w:t>
      </w:r>
    </w:p>
    <w:p w14:paraId="462819DF" w14:textId="77777777" w:rsidR="00DE6A9E" w:rsidRPr="00F23D57" w:rsidRDefault="00DE6A9E" w:rsidP="002A7634">
      <w:pPr>
        <w:rPr>
          <w:rFonts w:ascii="Times New Roman" w:hAnsi="Times New Roman" w:cs="Times New Roman"/>
          <w:sz w:val="21"/>
          <w:szCs w:val="21"/>
        </w:rPr>
      </w:pPr>
    </w:p>
    <w:p w14:paraId="2FD11432" w14:textId="2B7D82A2" w:rsidR="00DE6A9E" w:rsidRPr="00F23D57" w:rsidRDefault="00DE6A9E" w:rsidP="002A7634">
      <w:pPr>
        <w:rPr>
          <w:rFonts w:ascii="Times New Roman" w:hAnsi="Times New Roman" w:cs="Times New Roman"/>
          <w:b/>
          <w:bCs/>
          <w:sz w:val="21"/>
          <w:szCs w:val="21"/>
        </w:rPr>
      </w:pPr>
      <w:r w:rsidRPr="00F23D57">
        <w:rPr>
          <w:rFonts w:ascii="Times New Roman" w:hAnsi="Times New Roman" w:cs="Times New Roman"/>
          <w:b/>
          <w:bCs/>
          <w:sz w:val="21"/>
          <w:szCs w:val="21"/>
        </w:rPr>
        <w:t>Local pur</w:t>
      </w:r>
      <w:r w:rsidR="00DD2BE2" w:rsidRPr="00F23D57">
        <w:rPr>
          <w:rFonts w:ascii="Times New Roman" w:hAnsi="Times New Roman" w:cs="Times New Roman"/>
          <w:b/>
          <w:bCs/>
          <w:sz w:val="21"/>
          <w:szCs w:val="21"/>
        </w:rPr>
        <w:t>c</w:t>
      </w:r>
      <w:r w:rsidRPr="00F23D57">
        <w:rPr>
          <w:rFonts w:ascii="Times New Roman" w:hAnsi="Times New Roman" w:cs="Times New Roman"/>
          <w:b/>
          <w:bCs/>
          <w:sz w:val="21"/>
          <w:szCs w:val="21"/>
        </w:rPr>
        <w:t>hases</w:t>
      </w:r>
      <w:r w:rsidR="00CB4C34" w:rsidRPr="00F23D57">
        <w:rPr>
          <w:rFonts w:ascii="Times New Roman" w:hAnsi="Times New Roman" w:cs="Times New Roman"/>
          <w:b/>
          <w:bCs/>
          <w:sz w:val="21"/>
          <w:szCs w:val="21"/>
        </w:rPr>
        <w:t xml:space="preserve"> </w:t>
      </w:r>
      <w:r w:rsidR="00DD2BE2" w:rsidRPr="00F23D57">
        <w:rPr>
          <w:rFonts w:ascii="Times New Roman" w:hAnsi="Times New Roman" w:cs="Times New Roman"/>
          <w:sz w:val="21"/>
          <w:szCs w:val="21"/>
        </w:rPr>
        <w:t xml:space="preserve">Although the measurement components of the creepmeter </w:t>
      </w:r>
      <w:r w:rsidR="00017100" w:rsidRPr="00F23D57">
        <w:rPr>
          <w:rFonts w:ascii="Times New Roman" w:hAnsi="Times New Roman" w:cs="Times New Roman"/>
          <w:sz w:val="21"/>
          <w:szCs w:val="21"/>
        </w:rPr>
        <w:t>are</w:t>
      </w:r>
      <w:r w:rsidR="00DD2BE2" w:rsidRPr="00F23D57">
        <w:rPr>
          <w:rFonts w:ascii="Times New Roman" w:hAnsi="Times New Roman" w:cs="Times New Roman"/>
          <w:sz w:val="21"/>
          <w:szCs w:val="21"/>
        </w:rPr>
        <w:t xml:space="preserve"> compact and easily portable, a number of large items must be purchased locally: p</w:t>
      </w:r>
      <w:r w:rsidRPr="00F23D57">
        <w:rPr>
          <w:rFonts w:ascii="Times New Roman" w:hAnsi="Times New Roman" w:cs="Times New Roman"/>
          <w:sz w:val="21"/>
          <w:szCs w:val="21"/>
        </w:rPr>
        <w:t xml:space="preserve">lastic </w:t>
      </w:r>
      <w:r w:rsidR="00DD2BE2" w:rsidRPr="00F23D57">
        <w:rPr>
          <w:rFonts w:ascii="Times New Roman" w:hAnsi="Times New Roman" w:cs="Times New Roman"/>
          <w:sz w:val="21"/>
          <w:szCs w:val="21"/>
        </w:rPr>
        <w:t xml:space="preserve">water </w:t>
      </w:r>
      <w:r w:rsidRPr="00F23D57">
        <w:rPr>
          <w:rFonts w:ascii="Times New Roman" w:hAnsi="Times New Roman" w:cs="Times New Roman"/>
          <w:sz w:val="21"/>
          <w:szCs w:val="21"/>
        </w:rPr>
        <w:t xml:space="preserve">pipe, steel reinforcing bars </w:t>
      </w:r>
      <w:r w:rsidR="00DD2BE2" w:rsidRPr="00F23D57">
        <w:rPr>
          <w:rFonts w:ascii="Times New Roman" w:hAnsi="Times New Roman" w:cs="Times New Roman"/>
          <w:sz w:val="21"/>
          <w:szCs w:val="21"/>
        </w:rPr>
        <w:t>(</w:t>
      </w:r>
      <w:r w:rsidRPr="00F23D57">
        <w:rPr>
          <w:rFonts w:ascii="Times New Roman" w:hAnsi="Times New Roman" w:cs="Times New Roman"/>
          <w:sz w:val="21"/>
          <w:szCs w:val="21"/>
        </w:rPr>
        <w:t>or 14 mm screwed rod</w:t>
      </w:r>
      <w:r w:rsidR="00DD2BE2" w:rsidRPr="00F23D57">
        <w:rPr>
          <w:rFonts w:ascii="Times New Roman" w:hAnsi="Times New Roman" w:cs="Times New Roman"/>
          <w:sz w:val="21"/>
          <w:szCs w:val="21"/>
        </w:rPr>
        <w:t>)</w:t>
      </w:r>
      <w:r w:rsidRPr="00F23D57">
        <w:rPr>
          <w:rFonts w:ascii="Times New Roman" w:hAnsi="Times New Roman" w:cs="Times New Roman"/>
          <w:sz w:val="21"/>
          <w:szCs w:val="21"/>
        </w:rPr>
        <w:t>, and 4</w:t>
      </w:r>
      <w:r w:rsidR="00DD2BE2" w:rsidRPr="00F23D57">
        <w:rPr>
          <w:rFonts w:ascii="Times New Roman" w:hAnsi="Times New Roman" w:cs="Times New Roman"/>
          <w:sz w:val="21"/>
          <w:szCs w:val="21"/>
        </w:rPr>
        <w:t>-</w:t>
      </w:r>
      <w:r w:rsidRPr="00F23D57">
        <w:rPr>
          <w:rFonts w:ascii="Times New Roman" w:hAnsi="Times New Roman" w:cs="Times New Roman"/>
          <w:sz w:val="21"/>
          <w:szCs w:val="21"/>
        </w:rPr>
        <w:t>cm</w:t>
      </w:r>
      <w:r w:rsidR="00DD2BE2" w:rsidRPr="00F23D57">
        <w:rPr>
          <w:rFonts w:ascii="Times New Roman" w:hAnsi="Times New Roman" w:cs="Times New Roman"/>
          <w:sz w:val="21"/>
          <w:szCs w:val="21"/>
        </w:rPr>
        <w:t>-</w:t>
      </w:r>
      <w:r w:rsidRPr="00F23D57">
        <w:rPr>
          <w:rFonts w:ascii="Times New Roman" w:hAnsi="Times New Roman" w:cs="Times New Roman"/>
          <w:sz w:val="21"/>
          <w:szCs w:val="21"/>
        </w:rPr>
        <w:t xml:space="preserve">square steel tube </w:t>
      </w:r>
      <w:r w:rsidR="00DD2BE2" w:rsidRPr="00F23D57">
        <w:rPr>
          <w:rFonts w:ascii="Times New Roman" w:hAnsi="Times New Roman" w:cs="Times New Roman"/>
          <w:sz w:val="21"/>
          <w:szCs w:val="21"/>
        </w:rPr>
        <w:t>to support the transmitter and solar panel. These were readily available in stores in the meizoseismal area</w:t>
      </w:r>
      <w:r w:rsidRPr="00F23D57">
        <w:rPr>
          <w:rFonts w:ascii="Times New Roman" w:hAnsi="Times New Roman" w:cs="Times New Roman"/>
          <w:sz w:val="21"/>
          <w:szCs w:val="21"/>
        </w:rPr>
        <w:t xml:space="preserve">.  </w:t>
      </w:r>
      <w:r w:rsidR="00DD2BE2" w:rsidRPr="00F23D57">
        <w:rPr>
          <w:rFonts w:ascii="Times New Roman" w:hAnsi="Times New Roman" w:cs="Times New Roman"/>
          <w:sz w:val="21"/>
          <w:szCs w:val="21"/>
        </w:rPr>
        <w:t xml:space="preserve">In the past we have used </w:t>
      </w:r>
      <w:r w:rsidRPr="00F23D57">
        <w:rPr>
          <w:rFonts w:ascii="Times New Roman" w:hAnsi="Times New Roman" w:cs="Times New Roman"/>
          <w:sz w:val="21"/>
          <w:szCs w:val="21"/>
        </w:rPr>
        <w:t xml:space="preserve">irrigation sprinkler boxes </w:t>
      </w:r>
      <w:r w:rsidR="00DD2BE2" w:rsidRPr="00F23D57">
        <w:rPr>
          <w:rFonts w:ascii="Times New Roman" w:hAnsi="Times New Roman" w:cs="Times New Roman"/>
          <w:sz w:val="21"/>
          <w:szCs w:val="21"/>
        </w:rPr>
        <w:t>to access the sensor after installation, but in the Kharamanmaras study the sensors were directly buried, leaving only the recording systems accessible at the surface.</w:t>
      </w:r>
      <w:r w:rsidRPr="00F23D57">
        <w:rPr>
          <w:rFonts w:ascii="Times New Roman" w:hAnsi="Times New Roman" w:cs="Times New Roman"/>
          <w:sz w:val="21"/>
          <w:szCs w:val="21"/>
        </w:rPr>
        <w:t xml:space="preserve"> </w:t>
      </w:r>
    </w:p>
    <w:p w14:paraId="0F8EC182" w14:textId="77777777" w:rsidR="00DD2BE2" w:rsidRPr="00F23D57" w:rsidRDefault="00DD2BE2" w:rsidP="002A7634">
      <w:pPr>
        <w:rPr>
          <w:rFonts w:ascii="Times New Roman" w:hAnsi="Times New Roman" w:cs="Times New Roman"/>
          <w:sz w:val="21"/>
          <w:szCs w:val="21"/>
        </w:rPr>
      </w:pPr>
    </w:p>
    <w:p w14:paraId="3F8CF199" w14:textId="20017650" w:rsidR="00017100" w:rsidRPr="00F23D57" w:rsidRDefault="00017100" w:rsidP="002A7634">
      <w:pPr>
        <w:rPr>
          <w:rFonts w:ascii="Times New Roman" w:hAnsi="Times New Roman" w:cs="Times New Roman"/>
          <w:b/>
          <w:bCs/>
          <w:sz w:val="21"/>
          <w:szCs w:val="21"/>
        </w:rPr>
      </w:pPr>
      <w:r w:rsidRPr="00F23D57">
        <w:rPr>
          <w:rFonts w:ascii="Times New Roman" w:hAnsi="Times New Roman" w:cs="Times New Roman"/>
          <w:b/>
          <w:bCs/>
          <w:sz w:val="21"/>
          <w:szCs w:val="21"/>
        </w:rPr>
        <w:t>Installation permission</w:t>
      </w:r>
      <w:r w:rsidR="00CB4C34" w:rsidRPr="00F23D57">
        <w:rPr>
          <w:rFonts w:ascii="Times New Roman" w:hAnsi="Times New Roman" w:cs="Times New Roman"/>
          <w:b/>
          <w:bCs/>
          <w:sz w:val="21"/>
          <w:szCs w:val="21"/>
        </w:rPr>
        <w:t xml:space="preserve">s </w:t>
      </w:r>
      <w:r w:rsidRPr="00F23D57">
        <w:rPr>
          <w:rFonts w:ascii="Times New Roman" w:hAnsi="Times New Roman" w:cs="Times New Roman"/>
          <w:sz w:val="21"/>
          <w:szCs w:val="21"/>
        </w:rPr>
        <w:t>After establishing the suitab</w:t>
      </w:r>
      <w:r w:rsidR="00CB4C34" w:rsidRPr="00F23D57">
        <w:rPr>
          <w:rFonts w:ascii="Times New Roman" w:hAnsi="Times New Roman" w:cs="Times New Roman"/>
          <w:sz w:val="21"/>
          <w:szCs w:val="21"/>
        </w:rPr>
        <w:t>i</w:t>
      </w:r>
      <w:r w:rsidRPr="00F23D57">
        <w:rPr>
          <w:rFonts w:ascii="Times New Roman" w:hAnsi="Times New Roman" w:cs="Times New Roman"/>
          <w:sz w:val="21"/>
          <w:szCs w:val="21"/>
        </w:rPr>
        <w:t xml:space="preserve">lity of a fault </w:t>
      </w:r>
      <w:r w:rsidR="00CB4C34" w:rsidRPr="00F23D57">
        <w:rPr>
          <w:rFonts w:ascii="Times New Roman" w:hAnsi="Times New Roman" w:cs="Times New Roman"/>
          <w:sz w:val="21"/>
          <w:szCs w:val="21"/>
        </w:rPr>
        <w:t xml:space="preserve">site </w:t>
      </w:r>
      <w:r w:rsidRPr="00F23D57">
        <w:rPr>
          <w:rFonts w:ascii="Times New Roman" w:hAnsi="Times New Roman" w:cs="Times New Roman"/>
          <w:sz w:val="21"/>
          <w:szCs w:val="21"/>
        </w:rPr>
        <w:t>as an afterslip measurement location we contacted the local owner of the land to seek permision to operate the instrument.  In all cases this was readily approved</w:t>
      </w:r>
      <w:r w:rsidR="00CB4C34" w:rsidRPr="00F23D57">
        <w:rPr>
          <w:rFonts w:ascii="Times New Roman" w:hAnsi="Times New Roman" w:cs="Times New Roman"/>
          <w:sz w:val="21"/>
          <w:szCs w:val="21"/>
        </w:rPr>
        <w:t xml:space="preserve">, </w:t>
      </w:r>
      <w:r w:rsidRPr="00F23D57">
        <w:rPr>
          <w:rFonts w:ascii="Times New Roman" w:hAnsi="Times New Roman" w:cs="Times New Roman"/>
          <w:sz w:val="21"/>
          <w:szCs w:val="21"/>
        </w:rPr>
        <w:t xml:space="preserve">and not infrequently the land owner assisted us </w:t>
      </w:r>
      <w:r w:rsidR="007D6A41" w:rsidRPr="00F23D57">
        <w:rPr>
          <w:rFonts w:ascii="Times New Roman" w:hAnsi="Times New Roman" w:cs="Times New Roman"/>
          <w:sz w:val="21"/>
          <w:szCs w:val="21"/>
        </w:rPr>
        <w:t xml:space="preserve">in </w:t>
      </w:r>
      <w:r w:rsidRPr="00F23D57">
        <w:rPr>
          <w:rFonts w:ascii="Times New Roman" w:hAnsi="Times New Roman" w:cs="Times New Roman"/>
          <w:sz w:val="21"/>
          <w:szCs w:val="21"/>
        </w:rPr>
        <w:t xml:space="preserve">installing the instrument. </w:t>
      </w:r>
    </w:p>
    <w:p w14:paraId="79523CE4" w14:textId="77777777" w:rsidR="00017100" w:rsidRPr="00F23D57" w:rsidRDefault="00017100" w:rsidP="002A7634">
      <w:pPr>
        <w:rPr>
          <w:rFonts w:ascii="Times New Roman" w:hAnsi="Times New Roman" w:cs="Times New Roman"/>
          <w:sz w:val="21"/>
          <w:szCs w:val="21"/>
        </w:rPr>
      </w:pPr>
    </w:p>
    <w:p w14:paraId="7DD42BFF" w14:textId="5420EC45" w:rsidR="00017100" w:rsidRPr="00F23D57" w:rsidRDefault="00017100" w:rsidP="002A7634">
      <w:pPr>
        <w:rPr>
          <w:rFonts w:ascii="Times New Roman" w:hAnsi="Times New Roman" w:cs="Times New Roman"/>
          <w:b/>
          <w:bCs/>
          <w:sz w:val="21"/>
          <w:szCs w:val="21"/>
        </w:rPr>
      </w:pPr>
      <w:r w:rsidRPr="00F23D57">
        <w:rPr>
          <w:rFonts w:ascii="Times New Roman" w:hAnsi="Times New Roman" w:cs="Times New Roman"/>
          <w:b/>
          <w:bCs/>
          <w:sz w:val="21"/>
          <w:szCs w:val="21"/>
        </w:rPr>
        <w:t>Data recovery</w:t>
      </w:r>
      <w:r w:rsidR="00CB4C34" w:rsidRPr="00F23D57">
        <w:rPr>
          <w:rFonts w:ascii="Times New Roman" w:hAnsi="Times New Roman" w:cs="Times New Roman"/>
          <w:b/>
          <w:bCs/>
          <w:sz w:val="21"/>
          <w:szCs w:val="21"/>
        </w:rPr>
        <w:t xml:space="preserve">  </w:t>
      </w:r>
      <w:r w:rsidRPr="00F23D57">
        <w:rPr>
          <w:rFonts w:ascii="Times New Roman" w:hAnsi="Times New Roman" w:cs="Times New Roman"/>
          <w:sz w:val="21"/>
          <w:szCs w:val="21"/>
        </w:rPr>
        <w:t>The transmitted data are public available within minutes of acquistion on line at</w:t>
      </w:r>
    </w:p>
    <w:p w14:paraId="26B72BA9" w14:textId="53CE666C" w:rsidR="00BF6BB2" w:rsidRPr="00E27296" w:rsidRDefault="00017100" w:rsidP="00BF6BB2">
      <w:pPr>
        <w:rPr>
          <w:rFonts w:ascii="Times New Roman" w:hAnsi="Times New Roman" w:cs="Times New Roman"/>
          <w:i/>
          <w:iCs/>
          <w:color w:val="0070C0"/>
          <w:sz w:val="21"/>
          <w:szCs w:val="21"/>
        </w:rPr>
      </w:pPr>
      <w:hyperlink r:id="rId14" w:history="1">
        <w:r w:rsidRPr="00F23D57">
          <w:rPr>
            <w:rStyle w:val="Hyperlink"/>
            <w:rFonts w:ascii="Times New Roman" w:hAnsi="Times New Roman" w:cs="Times New Roman"/>
            <w:i/>
            <w:iCs/>
            <w:sz w:val="21"/>
            <w:szCs w:val="21"/>
          </w:rPr>
          <w:t>https://dashboard.hobolink.com/public/East%20Anatolian%20afterslip</w:t>
        </w:r>
      </w:hyperlink>
      <w:r w:rsidR="00E27296">
        <w:rPr>
          <w:rFonts w:ascii="Times New Roman" w:hAnsi="Times New Roman" w:cs="Times New Roman"/>
          <w:i/>
          <w:iCs/>
          <w:color w:val="0070C0"/>
          <w:sz w:val="21"/>
          <w:szCs w:val="21"/>
        </w:rPr>
        <w:t xml:space="preserve">  </w:t>
      </w:r>
      <w:r w:rsidR="00BF6BB2" w:rsidRPr="00F23D57">
        <w:rPr>
          <w:rFonts w:ascii="Times New Roman" w:hAnsi="Times New Roman" w:cs="Times New Roman"/>
          <w:color w:val="000000" w:themeColor="text1"/>
          <w:sz w:val="21"/>
          <w:szCs w:val="21"/>
        </w:rPr>
        <w:t>A 1 hour latency may occur if a transmission has just occurred. Locally recorded data must be accessed manually.</w:t>
      </w:r>
    </w:p>
    <w:p w14:paraId="56BFDBF3" w14:textId="77777777" w:rsidR="002C4ECD" w:rsidRDefault="00E27296" w:rsidP="00EC5D97">
      <w:pP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ab/>
      </w:r>
    </w:p>
    <w:p w14:paraId="4D03CB30" w14:textId="678F4002" w:rsidR="002C4ECD" w:rsidRPr="002C4ECD" w:rsidRDefault="002C4ECD" w:rsidP="00EC5D97">
      <w:pPr>
        <w:rPr>
          <w:rFonts w:ascii="Times New Roman" w:hAnsi="Times New Roman" w:cs="Times New Roman"/>
          <w:b/>
          <w:bCs/>
          <w:color w:val="000000" w:themeColor="text1"/>
          <w:sz w:val="21"/>
          <w:szCs w:val="21"/>
        </w:rPr>
      </w:pPr>
      <w:r w:rsidRPr="002C4ECD">
        <w:rPr>
          <w:rFonts w:ascii="Times New Roman" w:hAnsi="Times New Roman" w:cs="Times New Roman"/>
          <w:b/>
          <w:bCs/>
          <w:color w:val="000000" w:themeColor="text1"/>
          <w:sz w:val="21"/>
          <w:szCs w:val="21"/>
        </w:rPr>
        <w:t>Data loss</w:t>
      </w:r>
      <w:r>
        <w:rPr>
          <w:rFonts w:ascii="Times New Roman" w:hAnsi="Times New Roman" w:cs="Times New Roman"/>
          <w:b/>
          <w:bCs/>
          <w:color w:val="000000" w:themeColor="text1"/>
          <w:sz w:val="21"/>
          <w:szCs w:val="21"/>
        </w:rPr>
        <w:t xml:space="preserve"> due to government terminated telemetry</w:t>
      </w:r>
    </w:p>
    <w:p w14:paraId="6D393844" w14:textId="03518137" w:rsidR="003B231B" w:rsidRDefault="002C4ECD" w:rsidP="00EC5D97">
      <w:pP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 xml:space="preserve"> </w:t>
      </w:r>
      <w:r>
        <w:rPr>
          <w:rFonts w:ascii="Times New Roman" w:hAnsi="Times New Roman" w:cs="Times New Roman"/>
          <w:color w:val="000000" w:themeColor="text1"/>
          <w:sz w:val="21"/>
          <w:szCs w:val="21"/>
        </w:rPr>
        <w:tab/>
      </w:r>
      <w:r w:rsidR="001E416B" w:rsidRPr="00F23D57">
        <w:rPr>
          <w:rFonts w:ascii="Times New Roman" w:hAnsi="Times New Roman" w:cs="Times New Roman"/>
          <w:color w:val="000000" w:themeColor="text1"/>
          <w:sz w:val="21"/>
          <w:szCs w:val="21"/>
        </w:rPr>
        <w:t>Due to a</w:t>
      </w:r>
      <w:r w:rsidR="000B5D30">
        <w:rPr>
          <w:rFonts w:ascii="Times New Roman" w:hAnsi="Times New Roman" w:cs="Times New Roman"/>
          <w:color w:val="000000" w:themeColor="text1"/>
          <w:sz w:val="21"/>
          <w:szCs w:val="21"/>
        </w:rPr>
        <w:t xml:space="preserve">n unannounced </w:t>
      </w:r>
      <w:r w:rsidR="00E27296">
        <w:rPr>
          <w:rFonts w:ascii="Times New Roman" w:hAnsi="Times New Roman" w:cs="Times New Roman"/>
          <w:color w:val="000000" w:themeColor="text1"/>
          <w:sz w:val="21"/>
          <w:szCs w:val="21"/>
        </w:rPr>
        <w:t xml:space="preserve">government policy, </w:t>
      </w:r>
      <w:r w:rsidR="001E416B" w:rsidRPr="00F23D57">
        <w:rPr>
          <w:rFonts w:ascii="Times New Roman" w:hAnsi="Times New Roman" w:cs="Times New Roman"/>
          <w:color w:val="000000" w:themeColor="text1"/>
          <w:sz w:val="21"/>
          <w:szCs w:val="21"/>
        </w:rPr>
        <w:t xml:space="preserve">Turkish cellular </w:t>
      </w:r>
      <w:r w:rsidR="00E27296">
        <w:rPr>
          <w:rFonts w:ascii="Times New Roman" w:hAnsi="Times New Roman" w:cs="Times New Roman"/>
          <w:color w:val="000000" w:themeColor="text1"/>
          <w:sz w:val="21"/>
          <w:szCs w:val="21"/>
        </w:rPr>
        <w:t xml:space="preserve">services </w:t>
      </w:r>
      <w:r w:rsidR="000B5D30">
        <w:rPr>
          <w:rFonts w:ascii="Times New Roman" w:hAnsi="Times New Roman" w:cs="Times New Roman"/>
          <w:color w:val="000000" w:themeColor="text1"/>
          <w:sz w:val="21"/>
          <w:szCs w:val="21"/>
        </w:rPr>
        <w:t xml:space="preserve">unilaterally </w:t>
      </w:r>
      <w:r w:rsidR="00E27296">
        <w:rPr>
          <w:rFonts w:ascii="Times New Roman" w:hAnsi="Times New Roman" w:cs="Times New Roman"/>
          <w:color w:val="000000" w:themeColor="text1"/>
          <w:sz w:val="21"/>
          <w:szCs w:val="21"/>
        </w:rPr>
        <w:t>terminated each of our telemt</w:t>
      </w:r>
      <w:r>
        <w:rPr>
          <w:rFonts w:ascii="Times New Roman" w:hAnsi="Times New Roman" w:cs="Times New Roman"/>
          <w:color w:val="000000" w:themeColor="text1"/>
          <w:sz w:val="21"/>
          <w:szCs w:val="21"/>
        </w:rPr>
        <w:t>e</w:t>
      </w:r>
      <w:r w:rsidR="00E27296">
        <w:rPr>
          <w:rFonts w:ascii="Times New Roman" w:hAnsi="Times New Roman" w:cs="Times New Roman"/>
          <w:color w:val="000000" w:themeColor="text1"/>
          <w:sz w:val="21"/>
          <w:szCs w:val="21"/>
        </w:rPr>
        <w:t xml:space="preserve">ry systems after </w:t>
      </w:r>
      <w:r>
        <w:rPr>
          <w:rFonts w:ascii="Times New Roman" w:hAnsi="Times New Roman" w:cs="Times New Roman"/>
          <w:color w:val="000000" w:themeColor="text1"/>
          <w:sz w:val="21"/>
          <w:szCs w:val="21"/>
        </w:rPr>
        <w:t xml:space="preserve">2-3 months of operation.  </w:t>
      </w:r>
      <w:r w:rsidR="00E27296">
        <w:rPr>
          <w:rFonts w:ascii="Times New Roman" w:hAnsi="Times New Roman" w:cs="Times New Roman"/>
          <w:color w:val="000000" w:themeColor="text1"/>
          <w:sz w:val="21"/>
          <w:szCs w:val="21"/>
        </w:rPr>
        <w:t xml:space="preserve"> </w:t>
      </w:r>
      <w:r>
        <w:rPr>
          <w:rFonts w:ascii="Times New Roman" w:hAnsi="Times New Roman" w:cs="Times New Roman"/>
          <w:color w:val="000000" w:themeColor="text1"/>
          <w:sz w:val="21"/>
          <w:szCs w:val="21"/>
        </w:rPr>
        <w:t xml:space="preserve">The policy was imposed to prevent imported smart phones from operating in Turkey without paying a tax to the government.  Further aggravating the issue, non-Turkish citizens are not allowed to pay this tax ($600 per SIM card).  A further restriction is that even Turkish citizens cannot pay the tax, unless they can prove they have lived in for a prolonged period </w:t>
      </w:r>
      <w:r w:rsidR="000B5D30">
        <w:rPr>
          <w:rFonts w:ascii="Times New Roman" w:hAnsi="Times New Roman" w:cs="Times New Roman"/>
          <w:color w:val="000000" w:themeColor="text1"/>
          <w:sz w:val="21"/>
          <w:szCs w:val="21"/>
        </w:rPr>
        <w:t xml:space="preserve">in a </w:t>
      </w:r>
      <w:r>
        <w:rPr>
          <w:rFonts w:ascii="Times New Roman" w:hAnsi="Times New Roman" w:cs="Times New Roman"/>
          <w:color w:val="000000" w:themeColor="text1"/>
          <w:sz w:val="21"/>
          <w:szCs w:val="21"/>
        </w:rPr>
        <w:t xml:space="preserve">foreign country and recently returned to Turkey. </w:t>
      </w:r>
      <w:r w:rsidR="000B5D30">
        <w:rPr>
          <w:rFonts w:ascii="Times New Roman" w:hAnsi="Times New Roman" w:cs="Times New Roman"/>
          <w:color w:val="000000" w:themeColor="text1"/>
          <w:sz w:val="21"/>
          <w:szCs w:val="21"/>
        </w:rPr>
        <w:t>Hence there was no means to circunvent the loss of data.</w:t>
      </w:r>
      <w:r>
        <w:rPr>
          <w:rFonts w:ascii="Times New Roman" w:hAnsi="Times New Roman" w:cs="Times New Roman"/>
          <w:color w:val="000000" w:themeColor="text1"/>
          <w:sz w:val="21"/>
          <w:szCs w:val="21"/>
        </w:rPr>
        <w:t xml:space="preserve"> </w:t>
      </w:r>
    </w:p>
    <w:p w14:paraId="5FFAA022" w14:textId="020237CA" w:rsidR="002C4ECD" w:rsidRPr="00F23D57" w:rsidRDefault="002C4ECD" w:rsidP="00EC5D97">
      <w:pPr>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ab/>
        <w:t xml:space="preserve">As a result of this policy, each of our transmitters went silent during the year.  </w:t>
      </w:r>
      <w:r w:rsidR="000B5D30">
        <w:rPr>
          <w:rFonts w:ascii="Times New Roman" w:hAnsi="Times New Roman" w:cs="Times New Roman"/>
          <w:color w:val="000000" w:themeColor="text1"/>
          <w:sz w:val="21"/>
          <w:szCs w:val="21"/>
        </w:rPr>
        <w:t>After discovering the cause of the telemetry failures  in October</w:t>
      </w:r>
      <w:r>
        <w:rPr>
          <w:rFonts w:ascii="Times New Roman" w:hAnsi="Times New Roman" w:cs="Times New Roman"/>
          <w:color w:val="000000" w:themeColor="text1"/>
          <w:sz w:val="21"/>
          <w:szCs w:val="21"/>
        </w:rPr>
        <w:t xml:space="preserve"> we replaced all transmitters with </w:t>
      </w:r>
      <w:r w:rsidR="000B5D30">
        <w:rPr>
          <w:rFonts w:ascii="Times New Roman" w:hAnsi="Times New Roman" w:cs="Times New Roman"/>
          <w:color w:val="000000" w:themeColor="text1"/>
          <w:sz w:val="21"/>
          <w:szCs w:val="21"/>
        </w:rPr>
        <w:t>battery operated</w:t>
      </w:r>
      <w:r>
        <w:rPr>
          <w:rFonts w:ascii="Times New Roman" w:hAnsi="Times New Roman" w:cs="Times New Roman"/>
          <w:color w:val="000000" w:themeColor="text1"/>
          <w:sz w:val="21"/>
          <w:szCs w:val="21"/>
        </w:rPr>
        <w:t xml:space="preserve"> data logg</w:t>
      </w:r>
      <w:r w:rsidR="000B5D30">
        <w:rPr>
          <w:rFonts w:ascii="Times New Roman" w:hAnsi="Times New Roman" w:cs="Times New Roman"/>
          <w:color w:val="000000" w:themeColor="text1"/>
          <w:sz w:val="21"/>
          <w:szCs w:val="21"/>
        </w:rPr>
        <w:t>ers.</w:t>
      </w:r>
    </w:p>
    <w:p w14:paraId="3A52E36E" w14:textId="77777777" w:rsidR="00B16417" w:rsidRDefault="00B16417" w:rsidP="00EC5D97">
      <w:pPr>
        <w:rPr>
          <w:rFonts w:ascii="Times New Roman" w:hAnsi="Times New Roman" w:cs="Times New Roman"/>
          <w:b/>
          <w:bCs/>
          <w:color w:val="000000" w:themeColor="text1"/>
          <w:sz w:val="21"/>
          <w:szCs w:val="21"/>
        </w:rPr>
      </w:pPr>
    </w:p>
    <w:p w14:paraId="79882C9F" w14:textId="0C733207" w:rsidR="000B5D30" w:rsidRDefault="008B3D8A" w:rsidP="00EC5D97">
      <w:pPr>
        <w:rPr>
          <w:rFonts w:ascii="Times New Roman" w:hAnsi="Times New Roman" w:cs="Times New Roman"/>
          <w:color w:val="000000" w:themeColor="text1"/>
          <w:sz w:val="21"/>
          <w:szCs w:val="21"/>
        </w:rPr>
      </w:pPr>
      <w:r w:rsidRPr="00F23D57">
        <w:rPr>
          <w:rFonts w:ascii="Times New Roman" w:hAnsi="Times New Roman" w:cs="Times New Roman"/>
          <w:b/>
          <w:bCs/>
          <w:color w:val="000000" w:themeColor="text1"/>
          <w:sz w:val="21"/>
          <w:szCs w:val="21"/>
        </w:rPr>
        <w:t>Battery longevity</w:t>
      </w:r>
      <w:r w:rsidR="00CB4C34" w:rsidRPr="00F23D57">
        <w:rPr>
          <w:rFonts w:ascii="Times New Roman" w:hAnsi="Times New Roman" w:cs="Times New Roman"/>
          <w:color w:val="000000" w:themeColor="text1"/>
          <w:sz w:val="21"/>
          <w:szCs w:val="21"/>
        </w:rPr>
        <w:t xml:space="preserve">  </w:t>
      </w:r>
    </w:p>
    <w:p w14:paraId="11CC3A8D" w14:textId="64D4EEA0" w:rsidR="008B3D8A" w:rsidRPr="00F23D57" w:rsidRDefault="000B5D30" w:rsidP="00EC5D97">
      <w:pPr>
        <w:rPr>
          <w:rFonts w:ascii="Times New Roman" w:hAnsi="Times New Roman" w:cs="Times New Roman"/>
          <w:color w:val="000000" w:themeColor="text1"/>
          <w:sz w:val="21"/>
          <w:szCs w:val="21"/>
        </w:rPr>
      </w:pPr>
      <w:r w:rsidRPr="00F23D57">
        <w:rPr>
          <w:rFonts w:ascii="Times New Roman" w:hAnsi="Times New Roman" w:cs="Times New Roman"/>
          <w:color w:val="000000" w:themeColor="text1"/>
          <w:sz w:val="21"/>
          <w:szCs w:val="21"/>
        </w:rPr>
        <w:lastRenderedPageBreak/>
        <w:drawing>
          <wp:anchor distT="0" distB="0" distL="114300" distR="114300" simplePos="0" relativeHeight="251673600" behindDoc="0" locked="0" layoutInCell="1" allowOverlap="1" wp14:anchorId="4BAB28EF" wp14:editId="56BCF4A5">
            <wp:simplePos x="0" y="0"/>
            <wp:positionH relativeFrom="column">
              <wp:posOffset>94615</wp:posOffset>
            </wp:positionH>
            <wp:positionV relativeFrom="paragraph">
              <wp:posOffset>607695</wp:posOffset>
            </wp:positionV>
            <wp:extent cx="1905000" cy="2091055"/>
            <wp:effectExtent l="0" t="4128"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rotWithShape="1">
                    <a:blip r:embed="rId15" cstate="email">
                      <a:extLst>
                        <a:ext uri="{28A0092B-C50C-407E-A947-70E740481C1C}">
                          <a14:useLocalDpi xmlns:a14="http://schemas.microsoft.com/office/drawing/2010/main"/>
                        </a:ext>
                      </a:extLst>
                    </a:blip>
                    <a:srcRect/>
                    <a:stretch/>
                  </pic:blipFill>
                  <pic:spPr bwMode="auto">
                    <a:xfrm rot="16200000">
                      <a:off x="0" y="0"/>
                      <a:ext cx="1905000" cy="2091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1"/>
          <w:szCs w:val="21"/>
        </w:rPr>
        <w:tab/>
      </w:r>
      <w:r w:rsidR="00CB4C34" w:rsidRPr="00F23D57">
        <w:rPr>
          <w:rFonts w:ascii="Times New Roman" w:hAnsi="Times New Roman" w:cs="Times New Roman"/>
          <w:color w:val="000000" w:themeColor="text1"/>
          <w:sz w:val="21"/>
          <w:szCs w:val="21"/>
        </w:rPr>
        <w:t>The b</w:t>
      </w:r>
      <w:r w:rsidR="008B3D8A" w:rsidRPr="00F23D57">
        <w:rPr>
          <w:rFonts w:ascii="Times New Roman" w:hAnsi="Times New Roman" w:cs="Times New Roman"/>
          <w:color w:val="000000" w:themeColor="text1"/>
          <w:sz w:val="21"/>
          <w:szCs w:val="21"/>
        </w:rPr>
        <w:t>attery powered systems either use</w:t>
      </w:r>
      <w:r w:rsidR="00CB4C34" w:rsidRPr="00F23D57">
        <w:rPr>
          <w:rFonts w:ascii="Times New Roman" w:hAnsi="Times New Roman" w:cs="Times New Roman"/>
          <w:color w:val="000000" w:themeColor="text1"/>
          <w:sz w:val="21"/>
          <w:szCs w:val="21"/>
        </w:rPr>
        <w:t xml:space="preserve"> either</w:t>
      </w:r>
      <w:r w:rsidR="008B3D8A" w:rsidRPr="00F23D57">
        <w:rPr>
          <w:rFonts w:ascii="Times New Roman" w:hAnsi="Times New Roman" w:cs="Times New Roman"/>
          <w:color w:val="000000" w:themeColor="text1"/>
          <w:sz w:val="21"/>
          <w:szCs w:val="21"/>
        </w:rPr>
        <w:t xml:space="preserve"> 7 or 8 </w:t>
      </w:r>
      <w:r w:rsidR="00CB4C34" w:rsidRPr="00F23D57">
        <w:rPr>
          <w:rFonts w:ascii="Times New Roman" w:hAnsi="Times New Roman" w:cs="Times New Roman"/>
          <w:color w:val="000000" w:themeColor="text1"/>
          <w:sz w:val="21"/>
          <w:szCs w:val="21"/>
        </w:rPr>
        <w:t xml:space="preserve">alkaline </w:t>
      </w:r>
      <w:r w:rsidR="008B3D8A" w:rsidRPr="00F23D57">
        <w:rPr>
          <w:rFonts w:ascii="Times New Roman" w:hAnsi="Times New Roman" w:cs="Times New Roman"/>
          <w:color w:val="000000" w:themeColor="text1"/>
          <w:sz w:val="21"/>
          <w:szCs w:val="21"/>
        </w:rPr>
        <w:t>D-cells to power the transducer for a year. The UX120 data logger is designed to run for a year on AAA batteries</w:t>
      </w:r>
      <w:r w:rsidR="00CB4C34" w:rsidRPr="00F23D57">
        <w:rPr>
          <w:rFonts w:ascii="Times New Roman" w:hAnsi="Times New Roman" w:cs="Times New Roman"/>
          <w:color w:val="000000" w:themeColor="text1"/>
          <w:sz w:val="21"/>
          <w:szCs w:val="21"/>
        </w:rPr>
        <w:t xml:space="preserve"> (memory is sufficient for 1.7 years</w:t>
      </w:r>
      <w:r w:rsidR="00EB31D2" w:rsidRPr="00F23D57">
        <w:rPr>
          <w:rFonts w:ascii="Times New Roman" w:hAnsi="Times New Roman" w:cs="Times New Roman"/>
          <w:color w:val="000000" w:themeColor="text1"/>
          <w:sz w:val="21"/>
          <w:szCs w:val="21"/>
        </w:rPr>
        <w:t xml:space="preserve"> at 1 sample per minute</w:t>
      </w:r>
      <w:r w:rsidR="00CB4C34" w:rsidRPr="00F23D57">
        <w:rPr>
          <w:rFonts w:ascii="Times New Roman" w:hAnsi="Times New Roman" w:cs="Times New Roman"/>
          <w:color w:val="000000" w:themeColor="text1"/>
          <w:sz w:val="21"/>
          <w:szCs w:val="21"/>
        </w:rPr>
        <w:t>)</w:t>
      </w:r>
      <w:r w:rsidR="008B3D8A" w:rsidRPr="00F23D57">
        <w:rPr>
          <w:rFonts w:ascii="Times New Roman" w:hAnsi="Times New Roman" w:cs="Times New Roman"/>
          <w:color w:val="000000" w:themeColor="text1"/>
          <w:sz w:val="21"/>
          <w:szCs w:val="21"/>
        </w:rPr>
        <w:t>, however, the 2.4V pulse provided to the electronic drive board reduce</w:t>
      </w:r>
      <w:r w:rsidR="00EB31D2" w:rsidRPr="00F23D57">
        <w:rPr>
          <w:rFonts w:ascii="Times New Roman" w:hAnsi="Times New Roman" w:cs="Times New Roman"/>
          <w:color w:val="000000" w:themeColor="text1"/>
          <w:sz w:val="21"/>
          <w:szCs w:val="21"/>
        </w:rPr>
        <w:t>s</w:t>
      </w:r>
      <w:r w:rsidR="008B3D8A" w:rsidRPr="00F23D57">
        <w:rPr>
          <w:rFonts w:ascii="Times New Roman" w:hAnsi="Times New Roman" w:cs="Times New Roman"/>
          <w:color w:val="000000" w:themeColor="text1"/>
          <w:sz w:val="21"/>
          <w:szCs w:val="21"/>
        </w:rPr>
        <w:t xml:space="preserve"> AAA life to </w:t>
      </w:r>
      <w:r w:rsidR="00590C32" w:rsidRPr="00F23D57">
        <w:rPr>
          <w:rFonts w:ascii="Times New Roman" w:hAnsi="Times New Roman" w:cs="Times New Roman"/>
          <w:color w:val="000000" w:themeColor="text1"/>
          <w:sz w:val="21"/>
          <w:szCs w:val="21"/>
        </w:rPr>
        <w:t>4-</w:t>
      </w:r>
      <w:r w:rsidR="008B3D8A" w:rsidRPr="00F23D57">
        <w:rPr>
          <w:rFonts w:ascii="Times New Roman" w:hAnsi="Times New Roman" w:cs="Times New Roman"/>
          <w:color w:val="000000" w:themeColor="text1"/>
          <w:sz w:val="21"/>
          <w:szCs w:val="21"/>
        </w:rPr>
        <w:t xml:space="preserve">5 months.  To permit a year of unattended operation an external battery </w:t>
      </w:r>
      <w:r w:rsidR="007D6A41" w:rsidRPr="00F23D57">
        <w:rPr>
          <w:rFonts w:ascii="Times New Roman" w:hAnsi="Times New Roman" w:cs="Times New Roman"/>
          <w:color w:val="000000" w:themeColor="text1"/>
          <w:sz w:val="21"/>
          <w:szCs w:val="21"/>
        </w:rPr>
        <w:t xml:space="preserve">replaces </w:t>
      </w:r>
      <w:r w:rsidR="008B3D8A" w:rsidRPr="00F23D57">
        <w:rPr>
          <w:rFonts w:ascii="Times New Roman" w:hAnsi="Times New Roman" w:cs="Times New Roman"/>
          <w:color w:val="000000" w:themeColor="text1"/>
          <w:sz w:val="21"/>
          <w:szCs w:val="21"/>
        </w:rPr>
        <w:t xml:space="preserve">the </w:t>
      </w:r>
      <w:r w:rsidR="007D6A41" w:rsidRPr="00F23D57">
        <w:rPr>
          <w:rFonts w:ascii="Times New Roman" w:hAnsi="Times New Roman" w:cs="Times New Roman"/>
          <w:color w:val="000000" w:themeColor="text1"/>
          <w:sz w:val="21"/>
          <w:szCs w:val="21"/>
        </w:rPr>
        <w:t xml:space="preserve">internal </w:t>
      </w:r>
      <w:r w:rsidR="008B3D8A" w:rsidRPr="00F23D57">
        <w:rPr>
          <w:rFonts w:ascii="Times New Roman" w:hAnsi="Times New Roman" w:cs="Times New Roman"/>
          <w:color w:val="000000" w:themeColor="text1"/>
          <w:sz w:val="21"/>
          <w:szCs w:val="21"/>
        </w:rPr>
        <w:t>battery</w:t>
      </w:r>
      <w:r w:rsidR="00EB31D2" w:rsidRPr="00F23D57">
        <w:rPr>
          <w:rFonts w:ascii="Times New Roman" w:hAnsi="Times New Roman" w:cs="Times New Roman"/>
          <w:color w:val="000000" w:themeColor="text1"/>
          <w:sz w:val="21"/>
          <w:szCs w:val="21"/>
        </w:rPr>
        <w:t xml:space="preserve">. </w:t>
      </w:r>
      <w:r w:rsidR="00BF2FFD" w:rsidRPr="00F23D57">
        <w:rPr>
          <w:rFonts w:ascii="Times New Roman" w:hAnsi="Times New Roman" w:cs="Times New Roman"/>
          <w:color w:val="000000" w:themeColor="text1"/>
          <w:sz w:val="21"/>
          <w:szCs w:val="21"/>
        </w:rPr>
        <w:t>In July a retrofit consisting of sprung</w:t>
      </w:r>
      <w:r w:rsidR="003B231B" w:rsidRPr="00F23D57">
        <w:rPr>
          <w:rFonts w:ascii="Times New Roman" w:hAnsi="Times New Roman" w:cs="Times New Roman"/>
          <w:color w:val="000000" w:themeColor="text1"/>
          <w:sz w:val="21"/>
          <w:szCs w:val="21"/>
        </w:rPr>
        <w:t>-</w:t>
      </w:r>
      <w:r w:rsidR="00BF2FFD" w:rsidRPr="00F23D57">
        <w:rPr>
          <w:rFonts w:ascii="Times New Roman" w:hAnsi="Times New Roman" w:cs="Times New Roman"/>
          <w:color w:val="000000" w:themeColor="text1"/>
          <w:sz w:val="21"/>
          <w:szCs w:val="21"/>
        </w:rPr>
        <w:t xml:space="preserve">loaded </w:t>
      </w:r>
      <w:r w:rsidR="003B231B" w:rsidRPr="00F23D57">
        <w:rPr>
          <w:rFonts w:ascii="Times New Roman" w:hAnsi="Times New Roman" w:cs="Times New Roman"/>
          <w:color w:val="000000" w:themeColor="text1"/>
          <w:sz w:val="21"/>
          <w:szCs w:val="21"/>
        </w:rPr>
        <w:t xml:space="preserve">gold-plated </w:t>
      </w:r>
      <w:r w:rsidR="00BF2FFD" w:rsidRPr="00F23D57">
        <w:rPr>
          <w:rFonts w:ascii="Times New Roman" w:hAnsi="Times New Roman" w:cs="Times New Roman"/>
          <w:color w:val="000000" w:themeColor="text1"/>
          <w:sz w:val="21"/>
          <w:szCs w:val="21"/>
        </w:rPr>
        <w:t>contacts replaces the battery</w:t>
      </w:r>
      <w:r w:rsidR="000B22D0">
        <w:rPr>
          <w:rFonts w:ascii="Times New Roman" w:hAnsi="Times New Roman" w:cs="Times New Roman"/>
          <w:color w:val="000000" w:themeColor="text1"/>
          <w:sz w:val="21"/>
          <w:szCs w:val="21"/>
        </w:rPr>
        <w:t>.</w:t>
      </w:r>
      <w:r w:rsidR="00BF2FFD" w:rsidRPr="00F23D57">
        <w:rPr>
          <w:rFonts w:ascii="Times New Roman" w:hAnsi="Times New Roman" w:cs="Times New Roman"/>
          <w:color w:val="000000" w:themeColor="text1"/>
          <w:sz w:val="21"/>
          <w:szCs w:val="21"/>
        </w:rPr>
        <w:t xml:space="preserve"> </w:t>
      </w:r>
      <w:r w:rsidR="00EB31D2" w:rsidRPr="00F23D57">
        <w:rPr>
          <w:rFonts w:ascii="Times New Roman" w:hAnsi="Times New Roman" w:cs="Times New Roman"/>
          <w:color w:val="000000" w:themeColor="text1"/>
          <w:sz w:val="21"/>
          <w:szCs w:val="21"/>
        </w:rPr>
        <w:t xml:space="preserve">This external battery </w:t>
      </w:r>
      <w:r w:rsidR="00590C32" w:rsidRPr="00F23D57">
        <w:rPr>
          <w:rFonts w:ascii="Times New Roman" w:hAnsi="Times New Roman" w:cs="Times New Roman"/>
          <w:color w:val="000000" w:themeColor="text1"/>
          <w:sz w:val="21"/>
          <w:szCs w:val="21"/>
        </w:rPr>
        <w:t>holds</w:t>
      </w:r>
      <w:r w:rsidR="008B3D8A" w:rsidRPr="00F23D57">
        <w:rPr>
          <w:rFonts w:ascii="Times New Roman" w:hAnsi="Times New Roman" w:cs="Times New Roman"/>
          <w:color w:val="000000" w:themeColor="text1"/>
          <w:sz w:val="21"/>
          <w:szCs w:val="21"/>
        </w:rPr>
        <w:t xml:space="preserve"> two C-cells or two D-cells.  The earliest configuration (</w:t>
      </w:r>
      <w:r w:rsidR="00CB4C34" w:rsidRPr="00F23D57">
        <w:rPr>
          <w:rFonts w:ascii="Times New Roman" w:hAnsi="Times New Roman" w:cs="Times New Roman"/>
          <w:color w:val="000000" w:themeColor="text1"/>
          <w:sz w:val="21"/>
          <w:szCs w:val="21"/>
        </w:rPr>
        <w:t xml:space="preserve">two </w:t>
      </w:r>
      <w:r w:rsidR="008B3D8A" w:rsidRPr="00F23D57">
        <w:rPr>
          <w:rFonts w:ascii="Times New Roman" w:hAnsi="Times New Roman" w:cs="Times New Roman"/>
          <w:color w:val="000000" w:themeColor="text1"/>
          <w:sz w:val="21"/>
          <w:szCs w:val="21"/>
        </w:rPr>
        <w:t>AA</w:t>
      </w:r>
      <w:r w:rsidR="00CB4C34" w:rsidRPr="00F23D57">
        <w:rPr>
          <w:rFonts w:ascii="Times New Roman" w:hAnsi="Times New Roman" w:cs="Times New Roman"/>
          <w:color w:val="000000" w:themeColor="text1"/>
          <w:sz w:val="21"/>
          <w:szCs w:val="21"/>
        </w:rPr>
        <w:t>A</w:t>
      </w:r>
      <w:r w:rsidR="008B3D8A" w:rsidRPr="00F23D57">
        <w:rPr>
          <w:rFonts w:ascii="Times New Roman" w:hAnsi="Times New Roman" w:cs="Times New Roman"/>
          <w:color w:val="000000" w:themeColor="text1"/>
          <w:sz w:val="21"/>
          <w:szCs w:val="21"/>
        </w:rPr>
        <w:t xml:space="preserve"> data logger batteries, and </w:t>
      </w:r>
      <w:r w:rsidR="00CB4C34" w:rsidRPr="00F23D57">
        <w:rPr>
          <w:rFonts w:ascii="Times New Roman" w:hAnsi="Times New Roman" w:cs="Times New Roman"/>
          <w:color w:val="000000" w:themeColor="text1"/>
          <w:sz w:val="21"/>
          <w:szCs w:val="21"/>
        </w:rPr>
        <w:t xml:space="preserve">eight </w:t>
      </w:r>
      <w:r w:rsidR="008B3D8A" w:rsidRPr="00F23D57">
        <w:rPr>
          <w:rFonts w:ascii="Times New Roman" w:hAnsi="Times New Roman" w:cs="Times New Roman"/>
          <w:color w:val="000000" w:themeColor="text1"/>
          <w:sz w:val="21"/>
          <w:szCs w:val="21"/>
        </w:rPr>
        <w:t xml:space="preserve">AA batteries) </w:t>
      </w:r>
      <w:r w:rsidR="00590C32" w:rsidRPr="00F23D57">
        <w:rPr>
          <w:rFonts w:ascii="Times New Roman" w:hAnsi="Times New Roman" w:cs="Times New Roman"/>
          <w:color w:val="000000" w:themeColor="text1"/>
          <w:sz w:val="21"/>
          <w:szCs w:val="21"/>
        </w:rPr>
        <w:t>operated intially</w:t>
      </w:r>
      <w:r w:rsidR="008B3D8A" w:rsidRPr="00F23D57">
        <w:rPr>
          <w:rFonts w:ascii="Times New Roman" w:hAnsi="Times New Roman" w:cs="Times New Roman"/>
          <w:color w:val="000000" w:themeColor="text1"/>
          <w:sz w:val="21"/>
          <w:szCs w:val="21"/>
        </w:rPr>
        <w:t xml:space="preserve"> at Palu.  </w:t>
      </w:r>
      <w:r w:rsidR="00590C32" w:rsidRPr="00F23D57">
        <w:rPr>
          <w:rFonts w:ascii="Times New Roman" w:hAnsi="Times New Roman" w:cs="Times New Roman"/>
          <w:color w:val="000000" w:themeColor="text1"/>
          <w:sz w:val="21"/>
          <w:szCs w:val="21"/>
        </w:rPr>
        <w:t>In June 2023 we</w:t>
      </w:r>
      <w:r w:rsidR="008B3D8A" w:rsidRPr="00F23D57">
        <w:rPr>
          <w:rFonts w:ascii="Times New Roman" w:hAnsi="Times New Roman" w:cs="Times New Roman"/>
          <w:color w:val="000000" w:themeColor="text1"/>
          <w:sz w:val="21"/>
          <w:szCs w:val="21"/>
        </w:rPr>
        <w:t xml:space="preserve"> </w:t>
      </w:r>
      <w:r w:rsidR="00CB4C34" w:rsidRPr="00F23D57">
        <w:rPr>
          <w:rFonts w:ascii="Times New Roman" w:hAnsi="Times New Roman" w:cs="Times New Roman"/>
          <w:color w:val="000000" w:themeColor="text1"/>
          <w:sz w:val="21"/>
          <w:szCs w:val="21"/>
        </w:rPr>
        <w:t>replace</w:t>
      </w:r>
      <w:r w:rsidR="00590C32" w:rsidRPr="00F23D57">
        <w:rPr>
          <w:rFonts w:ascii="Times New Roman" w:hAnsi="Times New Roman" w:cs="Times New Roman"/>
          <w:color w:val="000000" w:themeColor="text1"/>
          <w:sz w:val="21"/>
          <w:szCs w:val="21"/>
        </w:rPr>
        <w:t>d</w:t>
      </w:r>
      <w:r w:rsidR="00CB4C34" w:rsidRPr="00F23D57">
        <w:rPr>
          <w:rFonts w:ascii="Times New Roman" w:hAnsi="Times New Roman" w:cs="Times New Roman"/>
          <w:color w:val="000000" w:themeColor="text1"/>
          <w:sz w:val="21"/>
          <w:szCs w:val="21"/>
        </w:rPr>
        <w:t xml:space="preserve"> this with a ten D-cell system.</w:t>
      </w:r>
    </w:p>
    <w:p w14:paraId="1437D537" w14:textId="1431CF1A" w:rsidR="007D6A41" w:rsidRPr="00F23D57" w:rsidRDefault="00CB4C34" w:rsidP="007D6A41">
      <w:pPr>
        <w:rPr>
          <w:rFonts w:ascii="Times New Roman" w:hAnsi="Times New Roman" w:cs="Times New Roman"/>
          <w:color w:val="000000" w:themeColor="text1"/>
          <w:sz w:val="21"/>
          <w:szCs w:val="21"/>
        </w:rPr>
      </w:pPr>
      <w:r w:rsidRPr="00F23D57">
        <w:rPr>
          <w:rFonts w:ascii="Times New Roman" w:hAnsi="Times New Roman" w:cs="Times New Roman"/>
          <w:color w:val="000000" w:themeColor="text1"/>
          <w:sz w:val="21"/>
          <w:szCs w:val="21"/>
        </w:rPr>
        <w:br/>
      </w:r>
      <w:r w:rsidR="00EB31D2" w:rsidRPr="00F23D57">
        <w:rPr>
          <w:rFonts w:ascii="Times New Roman" w:hAnsi="Times New Roman" w:cs="Times New Roman"/>
          <w:color w:val="000000" w:themeColor="text1"/>
          <w:sz w:val="21"/>
          <w:szCs w:val="21"/>
        </w:rPr>
        <w:t>Figure 4 (left)</w:t>
      </w:r>
      <w:r w:rsidRPr="00F23D57">
        <w:rPr>
          <w:rFonts w:ascii="Times New Roman" w:hAnsi="Times New Roman" w:cs="Times New Roman"/>
          <w:color w:val="000000" w:themeColor="text1"/>
          <w:sz w:val="21"/>
          <w:szCs w:val="21"/>
        </w:rPr>
        <w:t xml:space="preserve"> shows the recording package at Yazica</w:t>
      </w:r>
      <w:r w:rsidR="003F5B79" w:rsidRPr="00F23D57">
        <w:rPr>
          <w:rFonts w:ascii="Times New Roman" w:hAnsi="Times New Roman" w:cs="Times New Roman"/>
          <w:color w:val="000000" w:themeColor="text1"/>
          <w:sz w:val="21"/>
          <w:szCs w:val="21"/>
        </w:rPr>
        <w:t xml:space="preserve"> </w:t>
      </w:r>
      <w:r w:rsidRPr="00F23D57">
        <w:rPr>
          <w:rFonts w:ascii="Times New Roman" w:hAnsi="Times New Roman" w:cs="Times New Roman"/>
          <w:color w:val="000000" w:themeColor="text1"/>
          <w:sz w:val="21"/>
          <w:szCs w:val="21"/>
        </w:rPr>
        <w:t xml:space="preserve">- a bank of 7 D-cells (4+3 in series) and a </w:t>
      </w:r>
      <w:r w:rsidR="004D2DCC" w:rsidRPr="00F23D57">
        <w:rPr>
          <w:rFonts w:ascii="Times New Roman" w:hAnsi="Times New Roman" w:cs="Times New Roman"/>
          <w:color w:val="000000" w:themeColor="text1"/>
          <w:sz w:val="21"/>
          <w:szCs w:val="21"/>
        </w:rPr>
        <w:t xml:space="preserve">pair of D-cells </w:t>
      </w:r>
      <w:r w:rsidR="007D6A41" w:rsidRPr="00F23D57">
        <w:rPr>
          <w:rFonts w:ascii="Times New Roman" w:hAnsi="Times New Roman" w:cs="Times New Roman"/>
          <w:color w:val="000000" w:themeColor="text1"/>
          <w:sz w:val="21"/>
          <w:szCs w:val="21"/>
        </w:rPr>
        <w:t>powering</w:t>
      </w:r>
      <w:r w:rsidR="004D2DCC" w:rsidRPr="00F23D57">
        <w:rPr>
          <w:rFonts w:ascii="Times New Roman" w:hAnsi="Times New Roman" w:cs="Times New Roman"/>
          <w:color w:val="000000" w:themeColor="text1"/>
          <w:sz w:val="21"/>
          <w:szCs w:val="21"/>
        </w:rPr>
        <w:t xml:space="preserve"> the data logger.  A design flaw in available battery holders is that the negative contact spring is insufficient to slide the cells against the positive contact without initial additional force from a screw driver or similar. </w:t>
      </w:r>
      <w:r w:rsidR="00BF2FFD" w:rsidRPr="00F23D57">
        <w:rPr>
          <w:rFonts w:ascii="Times New Roman" w:hAnsi="Times New Roman" w:cs="Times New Roman"/>
          <w:color w:val="000000" w:themeColor="text1"/>
          <w:sz w:val="21"/>
          <w:szCs w:val="21"/>
        </w:rPr>
        <w:t>Some data were lost due to poor contact in</w:t>
      </w:r>
      <w:r w:rsidR="007D6A41" w:rsidRPr="00F23D57">
        <w:rPr>
          <w:rFonts w:ascii="Times New Roman" w:hAnsi="Times New Roman" w:cs="Times New Roman"/>
          <w:color w:val="000000" w:themeColor="text1"/>
          <w:sz w:val="21"/>
          <w:szCs w:val="21"/>
        </w:rPr>
        <w:t xml:space="preserve"> these</w:t>
      </w:r>
      <w:r w:rsidR="00BF2FFD" w:rsidRPr="00F23D57">
        <w:rPr>
          <w:rFonts w:ascii="Times New Roman" w:hAnsi="Times New Roman" w:cs="Times New Roman"/>
          <w:color w:val="000000" w:themeColor="text1"/>
          <w:sz w:val="21"/>
          <w:szCs w:val="21"/>
        </w:rPr>
        <w:t xml:space="preserve"> battery holder</w:t>
      </w:r>
      <w:r w:rsidR="007D6A41" w:rsidRPr="00F23D57">
        <w:rPr>
          <w:rFonts w:ascii="Times New Roman" w:hAnsi="Times New Roman" w:cs="Times New Roman"/>
          <w:color w:val="000000" w:themeColor="text1"/>
          <w:sz w:val="21"/>
          <w:szCs w:val="21"/>
        </w:rPr>
        <w:t>s</w:t>
      </w:r>
      <w:r w:rsidR="00BF2FFD" w:rsidRPr="00F23D57">
        <w:rPr>
          <w:rFonts w:ascii="Times New Roman" w:hAnsi="Times New Roman" w:cs="Times New Roman"/>
          <w:color w:val="000000" w:themeColor="text1"/>
          <w:sz w:val="21"/>
          <w:szCs w:val="21"/>
        </w:rPr>
        <w:t xml:space="preserve">. </w:t>
      </w:r>
      <w:r w:rsidR="004D2DCC" w:rsidRPr="00F23D57">
        <w:rPr>
          <w:rFonts w:ascii="Times New Roman" w:hAnsi="Times New Roman" w:cs="Times New Roman"/>
          <w:color w:val="000000" w:themeColor="text1"/>
          <w:sz w:val="21"/>
          <w:szCs w:val="21"/>
        </w:rPr>
        <w:t xml:space="preserve"> </w:t>
      </w:r>
    </w:p>
    <w:p w14:paraId="7A1A5E5E" w14:textId="77777777" w:rsidR="007D6A41" w:rsidRDefault="007D6A41" w:rsidP="007D6A41">
      <w:pPr>
        <w:rPr>
          <w:rFonts w:ascii="Times New Roman" w:hAnsi="Times New Roman" w:cs="Times New Roman"/>
          <w:b/>
          <w:bCs/>
        </w:rPr>
      </w:pPr>
    </w:p>
    <w:p w14:paraId="62757B9F" w14:textId="77777777" w:rsidR="000B5D30" w:rsidRPr="00F23D57" w:rsidRDefault="000B5D30" w:rsidP="007D6A41">
      <w:pPr>
        <w:rPr>
          <w:rFonts w:ascii="Times New Roman" w:hAnsi="Times New Roman" w:cs="Times New Roman"/>
          <w:b/>
          <w:bCs/>
        </w:rPr>
      </w:pPr>
    </w:p>
    <w:p w14:paraId="172BCA1E" w14:textId="2DAEB5DF" w:rsidR="00750B49" w:rsidRPr="00F23D57" w:rsidRDefault="00AE498B" w:rsidP="00AE6039">
      <w:pPr>
        <w:rPr>
          <w:rFonts w:ascii="Times New Roman" w:hAnsi="Times New Roman" w:cs="Times New Roman"/>
        </w:rPr>
      </w:pPr>
      <w:r w:rsidRPr="00F23D57">
        <w:rPr>
          <w:rFonts w:ascii="Times New Roman" w:hAnsi="Times New Roman" w:cs="Times New Roman"/>
          <w:b/>
          <w:bCs/>
        </w:rPr>
        <w:t>Ismetpasa</w:t>
      </w:r>
      <w:r w:rsidR="00832318" w:rsidRPr="00F23D57">
        <w:rPr>
          <w:rFonts w:ascii="Times New Roman" w:hAnsi="Times New Roman" w:cs="Times New Roman"/>
          <w:b/>
          <w:bCs/>
        </w:rPr>
        <w:t>:</w:t>
      </w:r>
      <w:r w:rsidRPr="00F23D57">
        <w:rPr>
          <w:rFonts w:ascii="Times New Roman" w:hAnsi="Times New Roman" w:cs="Times New Roman"/>
          <w:b/>
          <w:bCs/>
        </w:rPr>
        <w:t xml:space="preserve"> </w:t>
      </w:r>
      <w:r w:rsidR="00EC5D97" w:rsidRPr="00F23D57">
        <w:rPr>
          <w:rFonts w:ascii="Times New Roman" w:eastAsia="Times New Roman" w:hAnsi="Times New Roman" w:cs="Times New Roman"/>
          <w:b/>
          <w:bCs/>
          <w:noProof w:val="0"/>
          <w:color w:val="000000"/>
        </w:rPr>
        <w:t>40.8697°N, 32.6258°</w:t>
      </w:r>
      <w:r w:rsidR="007E056B" w:rsidRPr="00F23D57">
        <w:rPr>
          <w:rFonts w:ascii="Times New Roman" w:eastAsia="Times New Roman" w:hAnsi="Times New Roman" w:cs="Times New Roman"/>
          <w:b/>
          <w:bCs/>
          <w:noProof w:val="0"/>
          <w:color w:val="000000"/>
        </w:rPr>
        <w:t xml:space="preserve">E.  </w:t>
      </w:r>
      <w:r w:rsidRPr="00F23D57">
        <w:rPr>
          <w:rFonts w:ascii="Times New Roman" w:hAnsi="Times New Roman" w:cs="Times New Roman"/>
        </w:rPr>
        <w:t>Triggered slip</w:t>
      </w:r>
      <w:r w:rsidR="00832318" w:rsidRPr="00F23D57">
        <w:rPr>
          <w:rFonts w:ascii="Times New Roman" w:hAnsi="Times New Roman" w:cs="Times New Roman"/>
        </w:rPr>
        <w:t xml:space="preserve"> </w:t>
      </w:r>
      <w:r w:rsidR="007E056B" w:rsidRPr="00F23D57">
        <w:rPr>
          <w:rFonts w:ascii="Times New Roman" w:hAnsi="Times New Roman" w:cs="Times New Roman"/>
        </w:rPr>
        <w:t xml:space="preserve">was recorded </w:t>
      </w:r>
      <w:r w:rsidR="00832318" w:rsidRPr="00F23D57">
        <w:rPr>
          <w:rFonts w:ascii="Times New Roman" w:hAnsi="Times New Roman" w:cs="Times New Roman"/>
        </w:rPr>
        <w:t xml:space="preserve">at three locations </w:t>
      </w:r>
      <w:r w:rsidR="00EF1584" w:rsidRPr="00F23D57">
        <w:rPr>
          <w:rFonts w:ascii="Times New Roman" w:hAnsi="Times New Roman" w:cs="Times New Roman"/>
        </w:rPr>
        <w:t xml:space="preserve">and four instruments </w:t>
      </w:r>
      <w:r w:rsidR="00832318" w:rsidRPr="00F23D57">
        <w:rPr>
          <w:rFonts w:ascii="Times New Roman" w:hAnsi="Times New Roman" w:cs="Times New Roman"/>
        </w:rPr>
        <w:t xml:space="preserve">on the </w:t>
      </w:r>
      <w:r w:rsidR="00832318" w:rsidRPr="000B5D30">
        <w:rPr>
          <w:rFonts w:ascii="Times New Roman" w:hAnsi="Times New Roman" w:cs="Times New Roman"/>
          <w:i/>
          <w:iCs/>
        </w:rPr>
        <w:t>North Anatolian fault</w:t>
      </w:r>
      <w:r w:rsidR="00EC5D97" w:rsidRPr="00F23D57">
        <w:rPr>
          <w:rFonts w:ascii="Times New Roman" w:hAnsi="Times New Roman" w:cs="Times New Roman"/>
        </w:rPr>
        <w:t xml:space="preserve"> (500 km from the mainshock)</w:t>
      </w:r>
      <w:r w:rsidR="007E056B" w:rsidRPr="00F23D57">
        <w:rPr>
          <w:rFonts w:ascii="Times New Roman" w:hAnsi="Times New Roman" w:cs="Times New Roman"/>
        </w:rPr>
        <w:t xml:space="preserve">: Sazlik, </w:t>
      </w:r>
      <w:r w:rsidR="00EF1584" w:rsidRPr="00F23D57">
        <w:rPr>
          <w:rFonts w:ascii="Times New Roman" w:hAnsi="Times New Roman" w:cs="Times New Roman"/>
        </w:rPr>
        <w:t xml:space="preserve">Ismetpasa </w:t>
      </w:r>
      <w:r w:rsidR="00750B49" w:rsidRPr="00F23D57">
        <w:rPr>
          <w:rFonts w:ascii="Times New Roman" w:hAnsi="Times New Roman" w:cs="Times New Roman"/>
        </w:rPr>
        <w:t>N &amp; S</w:t>
      </w:r>
      <w:r w:rsidR="007E056B" w:rsidRPr="00F23D57">
        <w:rPr>
          <w:rFonts w:ascii="Times New Roman" w:hAnsi="Times New Roman" w:cs="Times New Roman"/>
        </w:rPr>
        <w:t>, and Hama</w:t>
      </w:r>
      <w:r w:rsidR="00750B49" w:rsidRPr="00F23D57">
        <w:rPr>
          <w:rFonts w:ascii="Times New Roman" w:hAnsi="Times New Roman" w:cs="Times New Roman"/>
        </w:rPr>
        <w:t>m</w:t>
      </w:r>
      <w:r w:rsidR="007E056B" w:rsidRPr="00F23D57">
        <w:rPr>
          <w:rFonts w:ascii="Times New Roman" w:hAnsi="Times New Roman" w:cs="Times New Roman"/>
        </w:rPr>
        <w:t>li</w:t>
      </w:r>
      <w:r w:rsidR="00365A9B">
        <w:rPr>
          <w:rFonts w:ascii="Times New Roman" w:hAnsi="Times New Roman" w:cs="Times New Roman"/>
        </w:rPr>
        <w:t>,</w:t>
      </w:r>
      <w:r w:rsidR="00750B49" w:rsidRPr="00F23D57">
        <w:rPr>
          <w:rFonts w:ascii="Times New Roman" w:hAnsi="Times New Roman" w:cs="Times New Roman"/>
        </w:rPr>
        <w:t xml:space="preserve"> and afterslip was recorded at Cerkes.</w:t>
      </w:r>
      <w:r w:rsidR="00A508CF">
        <w:rPr>
          <w:rFonts w:ascii="Times New Roman" w:hAnsi="Times New Roman" w:cs="Times New Roman"/>
        </w:rPr>
        <w:t xml:space="preserve"> It is probable that slip was triggered along a large segment of the fault beyond that documented by the creepmeters.</w:t>
      </w:r>
    </w:p>
    <w:p w14:paraId="6FCFD4FE" w14:textId="77777777" w:rsidR="00750B49" w:rsidRPr="00F23D57" w:rsidRDefault="00750B49" w:rsidP="00AE6039">
      <w:pPr>
        <w:rPr>
          <w:rFonts w:ascii="Times New Roman" w:hAnsi="Times New Roman" w:cs="Times New Roman"/>
        </w:rPr>
      </w:pPr>
    </w:p>
    <w:p w14:paraId="3A9C54C5" w14:textId="283E00F5" w:rsidR="00832318" w:rsidRPr="00F23D57" w:rsidRDefault="000B22D0" w:rsidP="00AE6039">
      <w:pPr>
        <w:rPr>
          <w:rFonts w:ascii="Times New Roman" w:hAnsi="Times New Roman" w:cs="Times New Roman"/>
          <w:color w:val="000000" w:themeColor="text1"/>
        </w:rPr>
      </w:pPr>
      <w:r w:rsidRPr="000B22D0">
        <w:rPr>
          <w:rFonts w:ascii="Times New Roman" w:hAnsi="Times New Roman" w:cs="Times New Roman"/>
          <w:color w:val="000000" w:themeColor="text1"/>
        </w:rPr>
        <w:drawing>
          <wp:inline distT="0" distB="0" distL="0" distR="0" wp14:anchorId="6DB78766" wp14:editId="124E768D">
            <wp:extent cx="5943600" cy="1884045"/>
            <wp:effectExtent l="0" t="0" r="0" b="0"/>
            <wp:docPr id="1552157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57486" name=""/>
                    <pic:cNvPicPr/>
                  </pic:nvPicPr>
                  <pic:blipFill>
                    <a:blip r:embed="rId16"/>
                    <a:stretch>
                      <a:fillRect/>
                    </a:stretch>
                  </pic:blipFill>
                  <pic:spPr>
                    <a:xfrm>
                      <a:off x="0" y="0"/>
                      <a:ext cx="5943600" cy="1884045"/>
                    </a:xfrm>
                    <a:prstGeom prst="rect">
                      <a:avLst/>
                    </a:prstGeom>
                  </pic:spPr>
                </pic:pic>
              </a:graphicData>
            </a:graphic>
          </wp:inline>
        </w:drawing>
      </w:r>
    </w:p>
    <w:p w14:paraId="30E50491" w14:textId="265878BE" w:rsidR="00D30B1D" w:rsidRPr="00F23D57" w:rsidRDefault="00EF1584" w:rsidP="00AE6039">
      <w:pPr>
        <w:rPr>
          <w:rFonts w:ascii="Times New Roman" w:hAnsi="Times New Roman" w:cs="Times New Roman"/>
        </w:rPr>
      </w:pPr>
      <w:r w:rsidRPr="00F23D57">
        <w:rPr>
          <w:rFonts w:ascii="Times New Roman" w:hAnsi="Times New Roman" w:cs="Times New Roman"/>
        </w:rPr>
        <w:t xml:space="preserve">Figure 5A </w:t>
      </w:r>
      <w:r w:rsidR="00D30B1D" w:rsidRPr="00F23D57">
        <w:rPr>
          <w:rFonts w:ascii="Times New Roman" w:hAnsi="Times New Roman" w:cs="Times New Roman"/>
        </w:rPr>
        <w:t xml:space="preserve">Sazlik is 490 m west of the Ismetpasa </w:t>
      </w:r>
      <w:r w:rsidRPr="00F23D57">
        <w:rPr>
          <w:rFonts w:ascii="Times New Roman" w:hAnsi="Times New Roman" w:cs="Times New Roman"/>
        </w:rPr>
        <w:t>w</w:t>
      </w:r>
      <w:r w:rsidR="00D30B1D" w:rsidRPr="00F23D57">
        <w:rPr>
          <w:rFonts w:ascii="Times New Roman" w:hAnsi="Times New Roman" w:cs="Times New Roman"/>
        </w:rPr>
        <w:t xml:space="preserve">all offset, and Hamamli and Cerkes are 2.96 km and </w:t>
      </w:r>
      <w:r w:rsidR="00832318" w:rsidRPr="00F23D57">
        <w:rPr>
          <w:rFonts w:ascii="Times New Roman" w:hAnsi="Times New Roman" w:cs="Times New Roman"/>
        </w:rPr>
        <w:t xml:space="preserve">13.63 km </w:t>
      </w:r>
      <w:r w:rsidR="00D30B1D" w:rsidRPr="00F23D57">
        <w:rPr>
          <w:rFonts w:ascii="Times New Roman" w:hAnsi="Times New Roman" w:cs="Times New Roman"/>
        </w:rPr>
        <w:t xml:space="preserve">to the </w:t>
      </w:r>
      <w:r w:rsidR="00832318" w:rsidRPr="00F23D57">
        <w:rPr>
          <w:rFonts w:ascii="Times New Roman" w:hAnsi="Times New Roman" w:cs="Times New Roman"/>
        </w:rPr>
        <w:t>ea</w:t>
      </w:r>
      <w:r w:rsidR="00D30B1D" w:rsidRPr="00F23D57">
        <w:rPr>
          <w:rFonts w:ascii="Times New Roman" w:hAnsi="Times New Roman" w:cs="Times New Roman"/>
        </w:rPr>
        <w:t>st of the wall</w:t>
      </w:r>
      <w:r w:rsidRPr="00F23D57">
        <w:rPr>
          <w:rFonts w:ascii="Times New Roman" w:hAnsi="Times New Roman" w:cs="Times New Roman"/>
        </w:rPr>
        <w:t xml:space="preserve"> respectively</w:t>
      </w:r>
      <w:r w:rsidR="00832318" w:rsidRPr="00F23D57">
        <w:rPr>
          <w:rFonts w:ascii="Times New Roman" w:hAnsi="Times New Roman" w:cs="Times New Roman"/>
        </w:rPr>
        <w:t>.  Slip of ≈1.5 mm was triggered during the passage of surface waves from each of the two mainshocks.</w:t>
      </w:r>
      <w:r w:rsidR="00A508CF">
        <w:rPr>
          <w:rFonts w:ascii="Times New Roman" w:hAnsi="Times New Roman" w:cs="Times New Roman"/>
        </w:rPr>
        <w:t xml:space="preserve"> Thirty</w:t>
      </w:r>
      <w:r w:rsidR="00832318" w:rsidRPr="00F23D57">
        <w:rPr>
          <w:rFonts w:ascii="Times New Roman" w:hAnsi="Times New Roman" w:cs="Times New Roman"/>
        </w:rPr>
        <w:t xml:space="preserve"> days later a creep doublet propagated from east to west </w:t>
      </w:r>
      <w:r w:rsidRPr="00F23D57">
        <w:rPr>
          <w:rFonts w:ascii="Times New Roman" w:hAnsi="Times New Roman" w:cs="Times New Roman"/>
        </w:rPr>
        <w:t>from</w:t>
      </w:r>
      <w:r w:rsidR="00832318" w:rsidRPr="00F23D57">
        <w:rPr>
          <w:rFonts w:ascii="Times New Roman" w:hAnsi="Times New Roman" w:cs="Times New Roman"/>
        </w:rPr>
        <w:t xml:space="preserve"> Hamamla </w:t>
      </w:r>
      <w:r w:rsidRPr="00F23D57">
        <w:rPr>
          <w:rFonts w:ascii="Times New Roman" w:hAnsi="Times New Roman" w:cs="Times New Roman"/>
        </w:rPr>
        <w:t>to</w:t>
      </w:r>
      <w:r w:rsidR="00832318" w:rsidRPr="00F23D57">
        <w:rPr>
          <w:rFonts w:ascii="Times New Roman" w:hAnsi="Times New Roman" w:cs="Times New Roman"/>
        </w:rPr>
        <w:t xml:space="preserve"> Ismetpasa over a period of 11.5 hours (at 0.25 km/hr).  Maximum </w:t>
      </w:r>
      <w:r w:rsidRPr="00F23D57">
        <w:rPr>
          <w:rFonts w:ascii="Times New Roman" w:hAnsi="Times New Roman" w:cs="Times New Roman"/>
        </w:rPr>
        <w:t xml:space="preserve">dextral </w:t>
      </w:r>
      <w:r w:rsidR="00832318" w:rsidRPr="00F23D57">
        <w:rPr>
          <w:rFonts w:ascii="Times New Roman" w:hAnsi="Times New Roman" w:cs="Times New Roman"/>
        </w:rPr>
        <w:t xml:space="preserve">slip </w:t>
      </w:r>
      <w:r w:rsidRPr="00F23D57">
        <w:rPr>
          <w:rFonts w:ascii="Times New Roman" w:hAnsi="Times New Roman" w:cs="Times New Roman"/>
        </w:rPr>
        <w:t>amounted to</w:t>
      </w:r>
      <w:r w:rsidR="00832318" w:rsidRPr="00F23D57">
        <w:rPr>
          <w:rFonts w:ascii="Times New Roman" w:hAnsi="Times New Roman" w:cs="Times New Roman"/>
        </w:rPr>
        <w:t xml:space="preserve"> </w:t>
      </w:r>
      <w:r w:rsidRPr="00F23D57">
        <w:rPr>
          <w:rFonts w:ascii="Times New Roman" w:hAnsi="Times New Roman" w:cs="Times New Roman"/>
        </w:rPr>
        <w:t>7.6 mm</w:t>
      </w:r>
      <w:r w:rsidR="00750B49" w:rsidRPr="00F23D57">
        <w:rPr>
          <w:rFonts w:ascii="Times New Roman" w:hAnsi="Times New Roman" w:cs="Times New Roman"/>
        </w:rPr>
        <w:t>, 25% more than the annual creep rate.</w:t>
      </w:r>
    </w:p>
    <w:p w14:paraId="662D162B" w14:textId="3C1AF240" w:rsidR="00832318" w:rsidRPr="00F23D57" w:rsidRDefault="00832318" w:rsidP="00AE6039">
      <w:pPr>
        <w:rPr>
          <w:rFonts w:ascii="Times New Roman" w:hAnsi="Times New Roman" w:cs="Times New Roman"/>
        </w:rPr>
      </w:pPr>
    </w:p>
    <w:p w14:paraId="15D57984" w14:textId="77777777" w:rsidR="003B231B" w:rsidRPr="00F23D57" w:rsidRDefault="003B231B" w:rsidP="00AE6039">
      <w:pPr>
        <w:rPr>
          <w:rFonts w:ascii="Times New Roman" w:hAnsi="Times New Roman" w:cs="Times New Roman"/>
        </w:rPr>
      </w:pPr>
    </w:p>
    <w:p w14:paraId="2FC6C5C5" w14:textId="266A3E66" w:rsidR="003B231B" w:rsidRPr="00F23D57" w:rsidRDefault="003B231B" w:rsidP="003B231B">
      <w:pPr>
        <w:rPr>
          <w:rFonts w:ascii="Times New Roman" w:hAnsi="Times New Roman" w:cs="Times New Roman"/>
        </w:rPr>
      </w:pPr>
      <w:r w:rsidRPr="00F23D57">
        <w:rPr>
          <w:rFonts w:ascii="Times New Roman" w:hAnsi="Times New Roman" w:cs="Times New Roman"/>
        </w:rPr>
        <w:t xml:space="preserve">The data from all four creepmeters </w:t>
      </w:r>
      <w:r w:rsidR="00130FC6" w:rsidRPr="00F23D57">
        <w:rPr>
          <w:rFonts w:ascii="Times New Roman" w:hAnsi="Times New Roman" w:cs="Times New Roman"/>
        </w:rPr>
        <w:t xml:space="preserve">at Ismetpasa </w:t>
      </w:r>
      <w:r w:rsidR="000B22D0">
        <w:rPr>
          <w:rFonts w:ascii="Times New Roman" w:hAnsi="Times New Roman" w:cs="Times New Roman"/>
        </w:rPr>
        <w:t xml:space="preserve">in February </w:t>
      </w:r>
      <w:r w:rsidRPr="00F23D57">
        <w:rPr>
          <w:rFonts w:ascii="Times New Roman" w:hAnsi="Times New Roman" w:cs="Times New Roman"/>
        </w:rPr>
        <w:t>were interrupted by power failures</w:t>
      </w:r>
      <w:r w:rsidR="007C7194">
        <w:rPr>
          <w:rFonts w:ascii="Times New Roman" w:hAnsi="Times New Roman" w:cs="Times New Roman"/>
        </w:rPr>
        <w:t xml:space="preserve"> caused by snow cover</w:t>
      </w:r>
      <w:r w:rsidRPr="00F23D57">
        <w:rPr>
          <w:rFonts w:ascii="Times New Roman" w:hAnsi="Times New Roman" w:cs="Times New Roman"/>
        </w:rPr>
        <w:t>. These were partly fixed by Fatih Bulut and Asli Dogru from Kandilli Observatory in the week after the events, but not entirely fixed until mid March. The 3g transmitters that previously transmitted their data had all failed due to a Turkey-wide shift to 4g. Snow covered the Ismetpasa 4g solar panels for weeks preceding the event, but cleared for a few hours during the event. The Cerkes data logger stopped 3 days before the earthquake.  The Sazlik data logger stopped 6 days after the earthquake, and the Hamamli logger stopped briefly during the subsequent creep doublet on 3 March.</w:t>
      </w:r>
    </w:p>
    <w:p w14:paraId="779DEDEE" w14:textId="12B0BF7B" w:rsidR="003B231B" w:rsidRPr="00F23D57" w:rsidRDefault="003B231B" w:rsidP="003B231B">
      <w:pPr>
        <w:rPr>
          <w:rFonts w:ascii="Times New Roman" w:hAnsi="Times New Roman" w:cs="Times New Roman"/>
        </w:rPr>
      </w:pPr>
      <w:r w:rsidRPr="00F23D57">
        <w:rPr>
          <w:rFonts w:ascii="Times New Roman" w:hAnsi="Times New Roman" w:cs="Times New Roman"/>
        </w:rPr>
        <w:lastRenderedPageBreak/>
        <w:t xml:space="preserve">      Creepmeters at Cherry, East Sazlik and Petrol were dismantled with a view to replacing them with future submergible systems </w:t>
      </w:r>
      <w:r w:rsidR="00A508CF">
        <w:rPr>
          <w:rFonts w:ascii="Times New Roman" w:hAnsi="Times New Roman" w:cs="Times New Roman"/>
        </w:rPr>
        <w:t>later</w:t>
      </w:r>
      <w:r w:rsidRPr="00F23D57">
        <w:rPr>
          <w:rFonts w:ascii="Times New Roman" w:hAnsi="Times New Roman" w:cs="Times New Roman"/>
        </w:rPr>
        <w:t>.</w:t>
      </w:r>
    </w:p>
    <w:p w14:paraId="4D3CC7B8" w14:textId="77777777" w:rsidR="003B231B" w:rsidRPr="00F23D57" w:rsidRDefault="003B231B" w:rsidP="00AE6039">
      <w:pPr>
        <w:rPr>
          <w:rFonts w:ascii="Times New Roman" w:hAnsi="Times New Roman" w:cs="Times New Roman"/>
        </w:rPr>
      </w:pPr>
    </w:p>
    <w:p w14:paraId="45A022F7" w14:textId="695A0826" w:rsidR="00AE498B" w:rsidRPr="00F23D57" w:rsidRDefault="00AE498B" w:rsidP="00AE6039">
      <w:pPr>
        <w:rPr>
          <w:rFonts w:ascii="Times New Roman" w:hAnsi="Times New Roman" w:cs="Times New Roman"/>
        </w:rPr>
      </w:pPr>
      <w:r w:rsidRPr="00F23D57">
        <w:rPr>
          <w:rFonts w:ascii="Times New Roman" w:hAnsi="Times New Roman" w:cs="Times New Roman"/>
        </w:rPr>
        <w:drawing>
          <wp:inline distT="0" distB="0" distL="0" distR="0" wp14:anchorId="728B4D60" wp14:editId="1667A6B5">
            <wp:extent cx="5943600" cy="29673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5943600" cy="2967355"/>
                    </a:xfrm>
                    <a:prstGeom prst="rect">
                      <a:avLst/>
                    </a:prstGeom>
                  </pic:spPr>
                </pic:pic>
              </a:graphicData>
            </a:graphic>
          </wp:inline>
        </w:drawing>
      </w:r>
    </w:p>
    <w:p w14:paraId="388E9D39" w14:textId="2AC7A40C" w:rsidR="00D30B1D" w:rsidRPr="00F23D57" w:rsidRDefault="00EB31D2" w:rsidP="00AE6039">
      <w:pPr>
        <w:rPr>
          <w:rFonts w:ascii="Times New Roman" w:hAnsi="Times New Roman" w:cs="Times New Roman"/>
        </w:rPr>
      </w:pPr>
      <w:r w:rsidRPr="00F23D57">
        <w:rPr>
          <w:rFonts w:ascii="Times New Roman" w:hAnsi="Times New Roman" w:cs="Times New Roman"/>
        </w:rPr>
        <w:t>Figure 5</w:t>
      </w:r>
      <w:r w:rsidR="00EF1584" w:rsidRPr="00F23D57">
        <w:rPr>
          <w:rFonts w:ascii="Times New Roman" w:hAnsi="Times New Roman" w:cs="Times New Roman"/>
        </w:rPr>
        <w:t>B</w:t>
      </w:r>
      <w:r w:rsidRPr="00F23D57">
        <w:rPr>
          <w:rFonts w:ascii="Times New Roman" w:hAnsi="Times New Roman" w:cs="Times New Roman"/>
        </w:rPr>
        <w:t xml:space="preserve"> </w:t>
      </w:r>
      <w:r w:rsidR="00AD32F2" w:rsidRPr="00F23D57">
        <w:rPr>
          <w:rFonts w:ascii="Times New Roman" w:hAnsi="Times New Roman" w:cs="Times New Roman"/>
        </w:rPr>
        <w:t>Approximat</w:t>
      </w:r>
      <w:r w:rsidR="00130FC6" w:rsidRPr="00F23D57">
        <w:rPr>
          <w:rFonts w:ascii="Times New Roman" w:hAnsi="Times New Roman" w:cs="Times New Roman"/>
        </w:rPr>
        <w:t>e</w:t>
      </w:r>
      <w:r w:rsidR="00AD32F2" w:rsidRPr="00F23D57">
        <w:rPr>
          <w:rFonts w:ascii="Times New Roman" w:hAnsi="Times New Roman" w:cs="Times New Roman"/>
        </w:rPr>
        <w:t xml:space="preserve">ly 3 mm of slip was induced </w:t>
      </w:r>
      <w:r w:rsidR="00130FC6" w:rsidRPr="00F23D57">
        <w:rPr>
          <w:rFonts w:ascii="Times New Roman" w:hAnsi="Times New Roman" w:cs="Times New Roman"/>
        </w:rPr>
        <w:t xml:space="preserve">6-15 Feb </w:t>
      </w:r>
      <w:r w:rsidR="00AD32F2" w:rsidRPr="00F23D57">
        <w:rPr>
          <w:rFonts w:ascii="Times New Roman" w:hAnsi="Times New Roman" w:cs="Times New Roman"/>
        </w:rPr>
        <w:t xml:space="preserve">at Ismetpasa initiated during the arrival of surface waves from the two earthquakes.  An additional ≈3mm slip episode propagated westward 3 March.   </w:t>
      </w:r>
      <w:r w:rsidR="00B8798B" w:rsidRPr="00F23D57">
        <w:rPr>
          <w:rFonts w:ascii="Times New Roman" w:hAnsi="Times New Roman" w:cs="Times New Roman"/>
        </w:rPr>
        <w:t>Data</w:t>
      </w:r>
      <w:r w:rsidR="00EC5D97" w:rsidRPr="00F23D57">
        <w:rPr>
          <w:rFonts w:ascii="Times New Roman" w:hAnsi="Times New Roman" w:cs="Times New Roman"/>
        </w:rPr>
        <w:t xml:space="preserve"> from the Ismetpasa array</w:t>
      </w:r>
      <w:r w:rsidR="0000702F" w:rsidRPr="00F23D57">
        <w:rPr>
          <w:rFonts w:ascii="Times New Roman" w:hAnsi="Times New Roman" w:cs="Times New Roman"/>
        </w:rPr>
        <w:t xml:space="preserve"> </w:t>
      </w:r>
      <w:r w:rsidR="00B8798B" w:rsidRPr="00F23D57">
        <w:rPr>
          <w:rFonts w:ascii="Times New Roman" w:hAnsi="Times New Roman" w:cs="Times New Roman"/>
        </w:rPr>
        <w:t>were interupted</w:t>
      </w:r>
      <w:r w:rsidR="0000702F" w:rsidRPr="00F23D57">
        <w:rPr>
          <w:rFonts w:ascii="Times New Roman" w:hAnsi="Times New Roman" w:cs="Times New Roman"/>
        </w:rPr>
        <w:t xml:space="preserve"> by weak batteries </w:t>
      </w:r>
      <w:r w:rsidR="005E0DEF" w:rsidRPr="00F23D57">
        <w:rPr>
          <w:rFonts w:ascii="Times New Roman" w:hAnsi="Times New Roman" w:cs="Times New Roman"/>
        </w:rPr>
        <w:t xml:space="preserve">in the data loggers </w:t>
      </w:r>
      <w:r w:rsidRPr="00F23D57">
        <w:rPr>
          <w:rFonts w:ascii="Times New Roman" w:hAnsi="Times New Roman" w:cs="Times New Roman"/>
        </w:rPr>
        <w:t>and</w:t>
      </w:r>
      <w:r w:rsidR="005E0DEF" w:rsidRPr="00F23D57">
        <w:rPr>
          <w:rFonts w:ascii="Times New Roman" w:hAnsi="Times New Roman" w:cs="Times New Roman"/>
        </w:rPr>
        <w:t xml:space="preserve"> transmitter</w:t>
      </w:r>
      <w:r w:rsidR="00B8798B" w:rsidRPr="00F23D57">
        <w:rPr>
          <w:rFonts w:ascii="Times New Roman" w:hAnsi="Times New Roman" w:cs="Times New Roman"/>
        </w:rPr>
        <w:t xml:space="preserve"> (snow on solar panels)</w:t>
      </w:r>
      <w:r w:rsidR="00EC5D97" w:rsidRPr="00F23D57">
        <w:rPr>
          <w:rFonts w:ascii="Times New Roman" w:hAnsi="Times New Roman" w:cs="Times New Roman"/>
        </w:rPr>
        <w:t xml:space="preserve">.  Maximum dextral slip of </w:t>
      </w:r>
      <w:r w:rsidR="00750B49" w:rsidRPr="00F23D57">
        <w:rPr>
          <w:rFonts w:ascii="Times New Roman" w:hAnsi="Times New Roman" w:cs="Times New Roman"/>
        </w:rPr>
        <w:t>7.6</w:t>
      </w:r>
      <w:r w:rsidR="00EC5D97" w:rsidRPr="00F23D57">
        <w:rPr>
          <w:rFonts w:ascii="Times New Roman" w:hAnsi="Times New Roman" w:cs="Times New Roman"/>
        </w:rPr>
        <w:t xml:space="preserve"> mm occurred at West Sazlik which retained its datum during the long power outage shown in the figure. The creep doublet o</w:t>
      </w:r>
      <w:r w:rsidR="0000702F" w:rsidRPr="00F23D57">
        <w:rPr>
          <w:rFonts w:ascii="Times New Roman" w:hAnsi="Times New Roman" w:cs="Times New Roman"/>
        </w:rPr>
        <w:t xml:space="preserve">n </w:t>
      </w:r>
      <w:r w:rsidR="00EC5D97" w:rsidRPr="00F23D57">
        <w:rPr>
          <w:rFonts w:ascii="Times New Roman" w:hAnsi="Times New Roman" w:cs="Times New Roman"/>
        </w:rPr>
        <w:t>3 March propagate</w:t>
      </w:r>
      <w:r w:rsidR="0000702F" w:rsidRPr="00F23D57">
        <w:rPr>
          <w:rFonts w:ascii="Times New Roman" w:hAnsi="Times New Roman" w:cs="Times New Roman"/>
        </w:rPr>
        <w:t>d</w:t>
      </w:r>
      <w:r w:rsidR="00EC5D97" w:rsidRPr="00F23D57">
        <w:rPr>
          <w:rFonts w:ascii="Times New Roman" w:hAnsi="Times New Roman" w:cs="Times New Roman"/>
        </w:rPr>
        <w:t xml:space="preserve"> east to west at 0.25 km/hr.</w:t>
      </w:r>
    </w:p>
    <w:p w14:paraId="791778C8" w14:textId="77777777" w:rsidR="00EF1584" w:rsidRPr="00F23D57" w:rsidRDefault="00EF1584" w:rsidP="00AE6039">
      <w:pPr>
        <w:rPr>
          <w:rFonts w:ascii="Times New Roman" w:hAnsi="Times New Roman" w:cs="Times New Roman"/>
        </w:rPr>
      </w:pPr>
    </w:p>
    <w:p w14:paraId="4ABE8CBC" w14:textId="77777777" w:rsidR="00EF1584" w:rsidRPr="00F23D57" w:rsidRDefault="00EF1584" w:rsidP="00AE6039">
      <w:pPr>
        <w:rPr>
          <w:rFonts w:ascii="Times New Roman" w:hAnsi="Times New Roman" w:cs="Times New Roman"/>
        </w:rPr>
      </w:pPr>
    </w:p>
    <w:p w14:paraId="42FB2D77" w14:textId="597D4EE7" w:rsidR="00E44D91" w:rsidRPr="00F23D57" w:rsidRDefault="00EF1584" w:rsidP="00AE6039">
      <w:pPr>
        <w:rPr>
          <w:rFonts w:ascii="Times New Roman" w:hAnsi="Times New Roman" w:cs="Times New Roman"/>
        </w:rPr>
      </w:pPr>
      <w:r w:rsidRPr="00F23D57">
        <w:rPr>
          <w:rFonts w:ascii="Times New Roman" w:hAnsi="Times New Roman" w:cs="Times New Roman"/>
        </w:rPr>
        <w:drawing>
          <wp:inline distT="0" distB="0" distL="0" distR="0" wp14:anchorId="3748CD9C" wp14:editId="7F049D67">
            <wp:extent cx="2985474" cy="216351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3020340" cy="2188779"/>
                    </a:xfrm>
                    <a:prstGeom prst="rect">
                      <a:avLst/>
                    </a:prstGeom>
                  </pic:spPr>
                </pic:pic>
              </a:graphicData>
            </a:graphic>
          </wp:inline>
        </w:drawing>
      </w:r>
      <w:r w:rsidR="00E44D91" w:rsidRPr="00F23D57">
        <w:rPr>
          <w:rFonts w:ascii="Times New Roman" w:hAnsi="Times New Roman" w:cs="Times New Roman"/>
        </w:rPr>
        <w:drawing>
          <wp:inline distT="0" distB="0" distL="0" distR="0" wp14:anchorId="36DB1B9A" wp14:editId="3153DAFE">
            <wp:extent cx="2843418" cy="206056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2867266" cy="2077849"/>
                    </a:xfrm>
                    <a:prstGeom prst="rect">
                      <a:avLst/>
                    </a:prstGeom>
                  </pic:spPr>
                </pic:pic>
              </a:graphicData>
            </a:graphic>
          </wp:inline>
        </w:drawing>
      </w:r>
      <w:r w:rsidR="00E44D91" w:rsidRPr="00F23D57">
        <w:rPr>
          <w:rFonts w:ascii="Times New Roman" w:hAnsi="Times New Roman" w:cs="Times New Roman"/>
        </w:rPr>
        <w:t xml:space="preserve"> </w:t>
      </w:r>
    </w:p>
    <w:p w14:paraId="61BF910D" w14:textId="5E59192C" w:rsidR="00E44D91" w:rsidRPr="00F23D57" w:rsidRDefault="00EF1584" w:rsidP="00AE6039">
      <w:pPr>
        <w:rPr>
          <w:rFonts w:ascii="Times New Roman" w:hAnsi="Times New Roman" w:cs="Times New Roman"/>
        </w:rPr>
      </w:pPr>
      <w:r w:rsidRPr="00F23D57">
        <w:rPr>
          <w:rFonts w:ascii="Times New Roman" w:hAnsi="Times New Roman" w:cs="Times New Roman"/>
        </w:rPr>
        <w:t xml:space="preserve">Figure 5C </w:t>
      </w:r>
      <w:r w:rsidR="00566610" w:rsidRPr="00F23D57">
        <w:rPr>
          <w:rFonts w:ascii="Times New Roman" w:hAnsi="Times New Roman" w:cs="Times New Roman"/>
        </w:rPr>
        <w:t>The first 25 minutes</w:t>
      </w:r>
      <w:r w:rsidRPr="00F23D57">
        <w:rPr>
          <w:rFonts w:ascii="Times New Roman" w:hAnsi="Times New Roman" w:cs="Times New Roman"/>
        </w:rPr>
        <w:t xml:space="preserve"> and the first 25 hours</w:t>
      </w:r>
      <w:r w:rsidR="00566610" w:rsidRPr="00F23D57">
        <w:rPr>
          <w:rFonts w:ascii="Times New Roman" w:hAnsi="Times New Roman" w:cs="Times New Roman"/>
        </w:rPr>
        <w:t xml:space="preserve"> after the Kahramanmaras earthquakes </w:t>
      </w:r>
      <w:r w:rsidRPr="00F23D57">
        <w:rPr>
          <w:rFonts w:ascii="Times New Roman" w:hAnsi="Times New Roman" w:cs="Times New Roman"/>
        </w:rPr>
        <w:t>record</w:t>
      </w:r>
      <w:r w:rsidR="00BF2FFD" w:rsidRPr="00F23D57">
        <w:rPr>
          <w:rFonts w:ascii="Times New Roman" w:hAnsi="Times New Roman" w:cs="Times New Roman"/>
        </w:rPr>
        <w:t>ed</w:t>
      </w:r>
      <w:r w:rsidRPr="00F23D57">
        <w:rPr>
          <w:rFonts w:ascii="Times New Roman" w:hAnsi="Times New Roman" w:cs="Times New Roman"/>
        </w:rPr>
        <w:t xml:space="preserve"> by three instruments </w:t>
      </w:r>
      <w:r w:rsidR="003B231B" w:rsidRPr="00F23D57">
        <w:rPr>
          <w:rFonts w:ascii="Times New Roman" w:hAnsi="Times New Roman" w:cs="Times New Roman"/>
        </w:rPr>
        <w:t xml:space="preserve">on the North Anatolian Fault </w:t>
      </w:r>
      <w:r w:rsidR="00566610" w:rsidRPr="00F23D57">
        <w:rPr>
          <w:rFonts w:ascii="Times New Roman" w:hAnsi="Times New Roman" w:cs="Times New Roman"/>
        </w:rPr>
        <w:t>at Ismetpasa</w:t>
      </w:r>
      <w:r w:rsidR="00750B49" w:rsidRPr="00F23D57">
        <w:rPr>
          <w:rFonts w:ascii="Times New Roman" w:hAnsi="Times New Roman" w:cs="Times New Roman"/>
        </w:rPr>
        <w:t>. Slip was initiated by the surface waves.</w:t>
      </w:r>
      <w:r w:rsidR="00FB21DB">
        <w:rPr>
          <w:rFonts w:ascii="Times New Roman" w:hAnsi="Times New Roman" w:cs="Times New Roman"/>
        </w:rPr>
        <w:t xml:space="preserve"> A remarkable feature of the first three minutes of triggered slip is the dextral/sinestral pulse recorded by the West Sazlik creepmeter that we attrribute to forcing by the </w:t>
      </w:r>
      <w:r w:rsidR="007C7194">
        <w:rPr>
          <w:rFonts w:ascii="Times New Roman" w:hAnsi="Times New Roman" w:cs="Times New Roman"/>
        </w:rPr>
        <w:t xml:space="preserve">Mw7.8 </w:t>
      </w:r>
      <w:r w:rsidR="00FB21DB">
        <w:rPr>
          <w:rFonts w:ascii="Times New Roman" w:hAnsi="Times New Roman" w:cs="Times New Roman"/>
        </w:rPr>
        <w:t>Love wave.</w:t>
      </w:r>
    </w:p>
    <w:p w14:paraId="55E5B160" w14:textId="47286532" w:rsidR="00342FE5" w:rsidRPr="00F23D57" w:rsidRDefault="001D4222" w:rsidP="00AE6039">
      <w:pPr>
        <w:rPr>
          <w:rFonts w:ascii="Times New Roman" w:hAnsi="Times New Roman" w:cs="Times New Roman"/>
        </w:rPr>
      </w:pPr>
      <w:r w:rsidRPr="00F23D57">
        <w:rPr>
          <w:rFonts w:ascii="Times New Roman" w:hAnsi="Times New Roman" w:cs="Times New Roman"/>
        </w:rPr>
        <w:lastRenderedPageBreak/>
        <w:drawing>
          <wp:inline distT="0" distB="0" distL="0" distR="0" wp14:anchorId="73BF1A4F" wp14:editId="63701DA9">
            <wp:extent cx="5534297" cy="4010592"/>
            <wp:effectExtent l="0" t="0" r="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5544380" cy="4017899"/>
                    </a:xfrm>
                    <a:prstGeom prst="rect">
                      <a:avLst/>
                    </a:prstGeom>
                  </pic:spPr>
                </pic:pic>
              </a:graphicData>
            </a:graphic>
          </wp:inline>
        </w:drawing>
      </w:r>
    </w:p>
    <w:p w14:paraId="724598D6" w14:textId="41B479CE" w:rsidR="00342FE5" w:rsidRPr="00F23D57" w:rsidRDefault="00EF1584">
      <w:pPr>
        <w:rPr>
          <w:rFonts w:ascii="Times New Roman" w:hAnsi="Times New Roman" w:cs="Times New Roman"/>
        </w:rPr>
      </w:pPr>
      <w:r w:rsidRPr="00F23D57">
        <w:rPr>
          <w:rFonts w:ascii="Times New Roman" w:hAnsi="Times New Roman" w:cs="Times New Roman"/>
        </w:rPr>
        <w:t xml:space="preserve">Figure 5D </w:t>
      </w:r>
      <w:r w:rsidR="00566610" w:rsidRPr="00F23D57">
        <w:rPr>
          <w:rFonts w:ascii="Times New Roman" w:hAnsi="Times New Roman" w:cs="Times New Roman"/>
        </w:rPr>
        <w:t>Nine years of creep at Ismetpasa</w:t>
      </w:r>
      <w:r w:rsidR="009E644D" w:rsidRPr="00F23D57">
        <w:rPr>
          <w:rFonts w:ascii="Times New Roman" w:hAnsi="Times New Roman" w:cs="Times New Roman"/>
        </w:rPr>
        <w:t xml:space="preserve"> reveals that a </w:t>
      </w:r>
      <w:r w:rsidRPr="00F23D57">
        <w:rPr>
          <w:rFonts w:ascii="Times New Roman" w:hAnsi="Times New Roman" w:cs="Times New Roman"/>
        </w:rPr>
        <w:t xml:space="preserve">“time-predictable” </w:t>
      </w:r>
      <w:r w:rsidR="009E644D" w:rsidRPr="00F23D57">
        <w:rPr>
          <w:rFonts w:ascii="Times New Roman" w:hAnsi="Times New Roman" w:cs="Times New Roman"/>
        </w:rPr>
        <w:t xml:space="preserve">creep event was </w:t>
      </w:r>
      <w:r w:rsidR="00BF2FFD" w:rsidRPr="00F23D57">
        <w:rPr>
          <w:rFonts w:ascii="Times New Roman" w:hAnsi="Times New Roman" w:cs="Times New Roman"/>
        </w:rPr>
        <w:t>pending</w:t>
      </w:r>
      <w:r w:rsidR="009E644D" w:rsidRPr="00F23D57">
        <w:rPr>
          <w:rFonts w:ascii="Times New Roman" w:hAnsi="Times New Roman" w:cs="Times New Roman"/>
        </w:rPr>
        <w:t xml:space="preserve"> at </w:t>
      </w:r>
      <w:r w:rsidRPr="00F23D57">
        <w:rPr>
          <w:rFonts w:ascii="Times New Roman" w:hAnsi="Times New Roman" w:cs="Times New Roman"/>
        </w:rPr>
        <w:t xml:space="preserve">about </w:t>
      </w:r>
      <w:r w:rsidR="009E644D" w:rsidRPr="00F23D57">
        <w:rPr>
          <w:rFonts w:ascii="Times New Roman" w:hAnsi="Times New Roman" w:cs="Times New Roman"/>
        </w:rPr>
        <w:t>the time of the Kahramanmaras earthquakes</w:t>
      </w:r>
      <w:r w:rsidRPr="00F23D57">
        <w:rPr>
          <w:rFonts w:ascii="Times New Roman" w:hAnsi="Times New Roman" w:cs="Times New Roman"/>
        </w:rPr>
        <w:t xml:space="preserve">. Moreover, </w:t>
      </w:r>
      <w:r w:rsidR="009E644D" w:rsidRPr="00F23D57">
        <w:rPr>
          <w:rFonts w:ascii="Times New Roman" w:hAnsi="Times New Roman" w:cs="Times New Roman"/>
        </w:rPr>
        <w:t xml:space="preserve"> the amplitude of </w:t>
      </w:r>
      <w:r w:rsidRPr="00F23D57">
        <w:rPr>
          <w:rFonts w:ascii="Times New Roman" w:hAnsi="Times New Roman" w:cs="Times New Roman"/>
        </w:rPr>
        <w:t xml:space="preserve">maximum </w:t>
      </w:r>
      <w:r w:rsidR="009E644D" w:rsidRPr="00F23D57">
        <w:rPr>
          <w:rFonts w:ascii="Times New Roman" w:hAnsi="Times New Roman" w:cs="Times New Roman"/>
        </w:rPr>
        <w:t xml:space="preserve">anticipated slip </w:t>
      </w:r>
      <w:r w:rsidRPr="00F23D57">
        <w:rPr>
          <w:rFonts w:ascii="Times New Roman" w:hAnsi="Times New Roman" w:cs="Times New Roman"/>
        </w:rPr>
        <w:t xml:space="preserve">(8 mm) </w:t>
      </w:r>
      <w:r w:rsidR="009E644D" w:rsidRPr="00F23D57">
        <w:rPr>
          <w:rFonts w:ascii="Times New Roman" w:hAnsi="Times New Roman" w:cs="Times New Roman"/>
        </w:rPr>
        <w:t xml:space="preserve">is </w:t>
      </w:r>
      <w:r w:rsidR="00EE32D6" w:rsidRPr="00F23D57">
        <w:rPr>
          <w:rFonts w:ascii="Times New Roman" w:hAnsi="Times New Roman" w:cs="Times New Roman"/>
        </w:rPr>
        <w:t xml:space="preserve">comparable to the </w:t>
      </w:r>
      <w:r w:rsidR="009E644D" w:rsidRPr="00F23D57">
        <w:rPr>
          <w:rFonts w:ascii="Times New Roman" w:hAnsi="Times New Roman" w:cs="Times New Roman"/>
        </w:rPr>
        <w:t>slip</w:t>
      </w:r>
      <w:r w:rsidR="00EE32D6" w:rsidRPr="00F23D57">
        <w:rPr>
          <w:rFonts w:ascii="Times New Roman" w:hAnsi="Times New Roman" w:cs="Times New Roman"/>
        </w:rPr>
        <w:t xml:space="preserve"> that occurred</w:t>
      </w:r>
      <w:r w:rsidRPr="00F23D57">
        <w:rPr>
          <w:rFonts w:ascii="Times New Roman" w:hAnsi="Times New Roman" w:cs="Times New Roman"/>
        </w:rPr>
        <w:t xml:space="preserve"> (7.6 mm)</w:t>
      </w:r>
      <w:r w:rsidR="00E92D56" w:rsidRPr="00F23D57">
        <w:rPr>
          <w:rFonts w:ascii="Times New Roman" w:hAnsi="Times New Roman" w:cs="Times New Roman"/>
        </w:rPr>
        <w:t xml:space="preserve">.  Telemetry </w:t>
      </w:r>
      <w:r w:rsidR="00365F43">
        <w:rPr>
          <w:rFonts w:ascii="Times New Roman" w:hAnsi="Times New Roman" w:cs="Times New Roman"/>
        </w:rPr>
        <w:t>ceased</w:t>
      </w:r>
      <w:r w:rsidR="00E92D56" w:rsidRPr="00F23D57">
        <w:rPr>
          <w:rFonts w:ascii="Times New Roman" w:hAnsi="Times New Roman" w:cs="Times New Roman"/>
        </w:rPr>
        <w:t xml:space="preserve"> at West Sazlik in </w:t>
      </w:r>
      <w:r w:rsidRPr="00F23D57">
        <w:rPr>
          <w:rFonts w:ascii="Times New Roman" w:hAnsi="Times New Roman" w:cs="Times New Roman"/>
        </w:rPr>
        <w:t>July-</w:t>
      </w:r>
      <w:r w:rsidR="002758ED" w:rsidRPr="00F23D57">
        <w:rPr>
          <w:rFonts w:ascii="Times New Roman" w:hAnsi="Times New Roman" w:cs="Times New Roman"/>
        </w:rPr>
        <w:t xml:space="preserve">August </w:t>
      </w:r>
      <w:r w:rsidR="00E92D56" w:rsidRPr="00F23D57">
        <w:rPr>
          <w:rFonts w:ascii="Times New Roman" w:hAnsi="Times New Roman" w:cs="Times New Roman"/>
        </w:rPr>
        <w:t>2022</w:t>
      </w:r>
      <w:r w:rsidR="002758ED" w:rsidRPr="00F23D57">
        <w:rPr>
          <w:rFonts w:ascii="Times New Roman" w:hAnsi="Times New Roman" w:cs="Times New Roman"/>
        </w:rPr>
        <w:t xml:space="preserve">, but the missing slip (7.9 mm) was preserved by the displacement transducer.  Hence at both locations, less than 0.5 km apart, the creep event was </w:t>
      </w:r>
      <w:r w:rsidR="00AD32F2" w:rsidRPr="00F23D57">
        <w:rPr>
          <w:rFonts w:ascii="Times New Roman" w:hAnsi="Times New Roman" w:cs="Times New Roman"/>
        </w:rPr>
        <w:t>induced (</w:t>
      </w:r>
      <w:r w:rsidR="002758ED" w:rsidRPr="00F23D57">
        <w:rPr>
          <w:rFonts w:ascii="Times New Roman" w:hAnsi="Times New Roman" w:cs="Times New Roman"/>
        </w:rPr>
        <w:t>triggered</w:t>
      </w:r>
      <w:r w:rsidR="00AD32F2" w:rsidRPr="00F23D57">
        <w:rPr>
          <w:rFonts w:ascii="Times New Roman" w:hAnsi="Times New Roman" w:cs="Times New Roman"/>
        </w:rPr>
        <w:t>)</w:t>
      </w:r>
      <w:r w:rsidR="002758ED" w:rsidRPr="00F23D57">
        <w:rPr>
          <w:rFonts w:ascii="Times New Roman" w:hAnsi="Times New Roman" w:cs="Times New Roman"/>
        </w:rPr>
        <w:t>, but its amplitude was not supplemented by the Kahramanmaras earthquakes.</w:t>
      </w:r>
      <w:r w:rsidR="00AE498B" w:rsidRPr="00F23D57">
        <w:rPr>
          <w:rFonts w:ascii="Times New Roman" w:hAnsi="Times New Roman" w:cs="Times New Roman"/>
        </w:rPr>
        <w:br w:type="page"/>
      </w:r>
    </w:p>
    <w:p w14:paraId="3F42D80D" w14:textId="6E8D844F" w:rsidR="00EB6CAC" w:rsidRPr="00F23D57" w:rsidRDefault="00AE498B" w:rsidP="00AE6039">
      <w:pPr>
        <w:rPr>
          <w:rFonts w:ascii="Times New Roman" w:eastAsia="Times New Roman" w:hAnsi="Times New Roman" w:cs="Times New Roman"/>
          <w:noProof w:val="0"/>
          <w:color w:val="000000" w:themeColor="text1"/>
        </w:rPr>
      </w:pPr>
      <w:r w:rsidRPr="00F23D57">
        <w:rPr>
          <w:rFonts w:ascii="Times New Roman" w:hAnsi="Times New Roman" w:cs="Times New Roman"/>
          <w:b/>
          <w:bCs/>
        </w:rPr>
        <w:lastRenderedPageBreak/>
        <w:t>Kirik</w:t>
      </w:r>
      <w:r w:rsidR="00DE6A9E" w:rsidRPr="00F23D57">
        <w:rPr>
          <w:rFonts w:ascii="Times New Roman" w:hAnsi="Times New Roman" w:cs="Times New Roman"/>
          <w:b/>
          <w:bCs/>
        </w:rPr>
        <w:t>h</w:t>
      </w:r>
      <w:r w:rsidRPr="00F23D57">
        <w:rPr>
          <w:rFonts w:ascii="Times New Roman" w:hAnsi="Times New Roman" w:cs="Times New Roman"/>
          <w:b/>
          <w:bCs/>
        </w:rPr>
        <w:t>an</w:t>
      </w:r>
      <w:r w:rsidR="008235F8" w:rsidRPr="00F23D57">
        <w:rPr>
          <w:rFonts w:ascii="Times New Roman" w:hAnsi="Times New Roman" w:cs="Times New Roman"/>
        </w:rPr>
        <w:t xml:space="preserve">  </w:t>
      </w:r>
      <w:r w:rsidR="008235F8" w:rsidRPr="00F23D57">
        <w:rPr>
          <w:rFonts w:ascii="Times New Roman" w:hAnsi="Times New Roman" w:cs="Times New Roman"/>
          <w:color w:val="000000" w:themeColor="text1"/>
        </w:rPr>
        <w:t xml:space="preserve">36.4791°N, 36.3339°E, </w:t>
      </w:r>
      <w:r w:rsidR="008235F8" w:rsidRPr="00F23D57">
        <w:rPr>
          <w:rFonts w:ascii="Times New Roman" w:eastAsia="Times New Roman" w:hAnsi="Times New Roman" w:cs="Times New Roman"/>
          <w:noProof w:val="0"/>
          <w:color w:val="000000" w:themeColor="text1"/>
        </w:rPr>
        <w:t>5 m length</w:t>
      </w:r>
      <w:r w:rsidR="00DE6A9E" w:rsidRPr="00F23D57">
        <w:rPr>
          <w:rFonts w:ascii="Times New Roman" w:eastAsia="Times New Roman" w:hAnsi="Times New Roman" w:cs="Times New Roman"/>
          <w:noProof w:val="0"/>
          <w:color w:val="000000" w:themeColor="text1"/>
        </w:rPr>
        <w:t>.</w:t>
      </w:r>
      <w:r w:rsidR="003F3EAD" w:rsidRPr="00F23D57">
        <w:rPr>
          <w:rFonts w:ascii="Times New Roman" w:eastAsia="Times New Roman" w:hAnsi="Times New Roman" w:cs="Times New Roman"/>
          <w:noProof w:val="0"/>
          <w:color w:val="000000" w:themeColor="text1"/>
        </w:rPr>
        <w:t xml:space="preserve"> </w:t>
      </w:r>
      <w:r w:rsidR="00EB31D2" w:rsidRPr="00F23D57">
        <w:rPr>
          <w:rFonts w:ascii="Times New Roman" w:eastAsia="Times New Roman" w:hAnsi="Times New Roman" w:cs="Times New Roman"/>
          <w:noProof w:val="0"/>
          <w:color w:val="000000" w:themeColor="text1"/>
        </w:rPr>
        <w:t>Installed</w:t>
      </w:r>
      <w:r w:rsidR="003F3EAD" w:rsidRPr="00F23D57">
        <w:rPr>
          <w:rFonts w:ascii="Times New Roman" w:eastAsia="Times New Roman" w:hAnsi="Times New Roman" w:cs="Times New Roman"/>
          <w:noProof w:val="0"/>
          <w:color w:val="000000" w:themeColor="text1"/>
        </w:rPr>
        <w:t xml:space="preserve"> 4 March 2023</w:t>
      </w:r>
    </w:p>
    <w:p w14:paraId="7AAD1FBD" w14:textId="77777777" w:rsidR="002B7712" w:rsidRPr="00F23D57" w:rsidRDefault="002B7712" w:rsidP="00AE6039">
      <w:pPr>
        <w:rPr>
          <w:rFonts w:ascii="Times New Roman" w:hAnsi="Times New Roman" w:cs="Times New Roman"/>
        </w:rPr>
      </w:pPr>
    </w:p>
    <w:p w14:paraId="7E3E63C8" w14:textId="0DD34386" w:rsidR="00F8571E" w:rsidRPr="00F23D57" w:rsidRDefault="00A2521D" w:rsidP="00F8571E">
      <w:pPr>
        <w:jc w:val="center"/>
        <w:rPr>
          <w:rFonts w:ascii="Times New Roman" w:hAnsi="Times New Roman" w:cs="Times New Roman"/>
        </w:rPr>
      </w:pPr>
      <w:r w:rsidRPr="00F23D57">
        <w:rPr>
          <w:rFonts w:ascii="Times New Roman" w:hAnsi="Times New Roman" w:cs="Times New Roman"/>
        </w:rPr>
        <w:drawing>
          <wp:inline distT="0" distB="0" distL="0" distR="0" wp14:anchorId="7CD211BD" wp14:editId="0321D4D8">
            <wp:extent cx="2964592" cy="248886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2991601" cy="2511539"/>
                    </a:xfrm>
                    <a:prstGeom prst="rect">
                      <a:avLst/>
                    </a:prstGeom>
                  </pic:spPr>
                </pic:pic>
              </a:graphicData>
            </a:graphic>
          </wp:inline>
        </w:drawing>
      </w:r>
      <w:r w:rsidR="00ED20CE" w:rsidRPr="00F23D57">
        <w:rPr>
          <w:rFonts w:ascii="Times New Roman" w:hAnsi="Times New Roman" w:cs="Times New Roman"/>
        </w:rPr>
        <w:t xml:space="preserve">   </w:t>
      </w:r>
      <w:r w:rsidR="00ED20CE" w:rsidRPr="00F23D57">
        <w:rPr>
          <w:rFonts w:ascii="Times New Roman" w:hAnsi="Times New Roman" w:cs="Times New Roman"/>
        </w:rPr>
        <w:drawing>
          <wp:inline distT="0" distB="0" distL="0" distR="0" wp14:anchorId="3868F9A0" wp14:editId="4A44D8BC">
            <wp:extent cx="2150302" cy="236762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2253762" cy="2481546"/>
                    </a:xfrm>
                    <a:prstGeom prst="rect">
                      <a:avLst/>
                    </a:prstGeom>
                  </pic:spPr>
                </pic:pic>
              </a:graphicData>
            </a:graphic>
          </wp:inline>
        </w:drawing>
      </w:r>
    </w:p>
    <w:p w14:paraId="3A86DBC7" w14:textId="4B050F5A" w:rsidR="00EB6CAC" w:rsidRPr="00F23D57" w:rsidRDefault="00F8571E" w:rsidP="00B4756A">
      <w:pPr>
        <w:rPr>
          <w:rFonts w:ascii="Times New Roman" w:hAnsi="Times New Roman" w:cs="Times New Roman"/>
        </w:rPr>
      </w:pPr>
      <w:r w:rsidRPr="00F23D57">
        <w:rPr>
          <w:rFonts w:ascii="Times New Roman" w:hAnsi="Times New Roman" w:cs="Times New Roman"/>
        </w:rPr>
        <w:t xml:space="preserve">Figure </w:t>
      </w:r>
      <w:r w:rsidR="00EB31D2" w:rsidRPr="00F23D57">
        <w:rPr>
          <w:rFonts w:ascii="Times New Roman" w:hAnsi="Times New Roman" w:cs="Times New Roman"/>
        </w:rPr>
        <w:t>6A</w:t>
      </w:r>
      <w:r w:rsidRPr="00F23D57">
        <w:rPr>
          <w:rFonts w:ascii="Times New Roman" w:hAnsi="Times New Roman" w:cs="Times New Roman"/>
        </w:rPr>
        <w:t>. Kirikhan creepmeter</w:t>
      </w:r>
      <w:r w:rsidR="00F8709D" w:rsidRPr="00F23D57">
        <w:rPr>
          <w:rFonts w:ascii="Times New Roman" w:hAnsi="Times New Roman" w:cs="Times New Roman"/>
        </w:rPr>
        <w:t xml:space="preserve"> installed </w:t>
      </w:r>
      <w:r w:rsidR="00E10132" w:rsidRPr="00F23D57">
        <w:rPr>
          <w:rFonts w:ascii="Times New Roman" w:hAnsi="Times New Roman" w:cs="Times New Roman"/>
        </w:rPr>
        <w:t xml:space="preserve">4 March </w:t>
      </w:r>
      <w:r w:rsidR="00F8709D" w:rsidRPr="00F23D57">
        <w:rPr>
          <w:rFonts w:ascii="Times New Roman" w:hAnsi="Times New Roman" w:cs="Times New Roman"/>
        </w:rPr>
        <w:t>on w</w:t>
      </w:r>
      <w:r w:rsidR="00E10132" w:rsidRPr="00F23D57">
        <w:rPr>
          <w:rFonts w:ascii="Times New Roman" w:hAnsi="Times New Roman" w:cs="Times New Roman"/>
        </w:rPr>
        <w:t xml:space="preserve">est facing slope near edge of road </w:t>
      </w:r>
      <w:r w:rsidR="00DE6A9E" w:rsidRPr="00F23D57">
        <w:rPr>
          <w:rFonts w:ascii="Times New Roman" w:hAnsi="Times New Roman" w:cs="Times New Roman"/>
        </w:rPr>
        <w:t>that</w:t>
      </w:r>
      <w:r w:rsidR="00017100" w:rsidRPr="00F23D57">
        <w:rPr>
          <w:rFonts w:ascii="Times New Roman" w:hAnsi="Times New Roman" w:cs="Times New Roman"/>
        </w:rPr>
        <w:t xml:space="preserve"> </w:t>
      </w:r>
      <w:r w:rsidR="00DE6A9E" w:rsidRPr="00F23D57">
        <w:rPr>
          <w:rFonts w:ascii="Times New Roman" w:hAnsi="Times New Roman" w:cs="Times New Roman"/>
        </w:rPr>
        <w:t xml:space="preserve">had been </w:t>
      </w:r>
      <w:r w:rsidR="00E10132" w:rsidRPr="00F23D57">
        <w:rPr>
          <w:rFonts w:ascii="Times New Roman" w:hAnsi="Times New Roman" w:cs="Times New Roman"/>
        </w:rPr>
        <w:t xml:space="preserve">offset ≈1 m during mainshock.  </w:t>
      </w:r>
      <w:r w:rsidR="008235F8" w:rsidRPr="00F23D57">
        <w:rPr>
          <w:rFonts w:ascii="Times New Roman" w:hAnsi="Times New Roman" w:cs="Times New Roman"/>
        </w:rPr>
        <w:t>A fence was placed around the transmitter box to keep stray dogs and sheep from the cabl</w:t>
      </w:r>
      <w:r w:rsidR="00017100" w:rsidRPr="00F23D57">
        <w:rPr>
          <w:rFonts w:ascii="Times New Roman" w:hAnsi="Times New Roman" w:cs="Times New Roman"/>
        </w:rPr>
        <w:t>ing</w:t>
      </w:r>
      <w:r w:rsidR="008235F8" w:rsidRPr="00F23D57">
        <w:rPr>
          <w:rFonts w:ascii="Times New Roman" w:hAnsi="Times New Roman" w:cs="Times New Roman"/>
        </w:rPr>
        <w:t>.</w:t>
      </w:r>
    </w:p>
    <w:p w14:paraId="30453E8B" w14:textId="77777777" w:rsidR="008235F8" w:rsidRPr="00F23D57" w:rsidRDefault="008235F8" w:rsidP="00B4756A">
      <w:pPr>
        <w:rPr>
          <w:rFonts w:ascii="Times New Roman" w:hAnsi="Times New Roman" w:cs="Times New Roman"/>
        </w:rPr>
      </w:pPr>
    </w:p>
    <w:p w14:paraId="3D47D92C" w14:textId="5ED409A7" w:rsidR="008235F8" w:rsidRPr="00F23D57" w:rsidRDefault="008235F8" w:rsidP="00B4756A">
      <w:pPr>
        <w:rPr>
          <w:rFonts w:ascii="Times New Roman" w:hAnsi="Times New Roman" w:cs="Times New Roman"/>
        </w:rPr>
      </w:pPr>
      <w:r w:rsidRPr="00F23D57">
        <w:rPr>
          <w:rFonts w:ascii="Times New Roman" w:hAnsi="Times New Roman" w:cs="Times New Roman"/>
        </w:rPr>
        <w:t xml:space="preserve">The site was selected because slip here </w:t>
      </w:r>
      <w:r w:rsidR="002758ED" w:rsidRPr="00F23D57">
        <w:rPr>
          <w:rFonts w:ascii="Times New Roman" w:hAnsi="Times New Roman" w:cs="Times New Roman"/>
        </w:rPr>
        <w:t>(</w:t>
      </w:r>
      <w:r w:rsidRPr="00F23D57">
        <w:rPr>
          <w:rFonts w:ascii="Times New Roman" w:hAnsi="Times New Roman" w:cs="Times New Roman"/>
        </w:rPr>
        <w:t>1-1.5 m</w:t>
      </w:r>
      <w:r w:rsidR="002758ED" w:rsidRPr="00F23D57">
        <w:rPr>
          <w:rFonts w:ascii="Times New Roman" w:hAnsi="Times New Roman" w:cs="Times New Roman"/>
        </w:rPr>
        <w:t>)</w:t>
      </w:r>
      <w:r w:rsidRPr="00F23D57">
        <w:rPr>
          <w:rFonts w:ascii="Times New Roman" w:hAnsi="Times New Roman" w:cs="Times New Roman"/>
        </w:rPr>
        <w:t xml:space="preserve"> </w:t>
      </w:r>
      <w:r w:rsidR="00017100" w:rsidRPr="00F23D57">
        <w:rPr>
          <w:rFonts w:ascii="Times New Roman" w:hAnsi="Times New Roman" w:cs="Times New Roman"/>
        </w:rPr>
        <w:t>was considerably less than that</w:t>
      </w:r>
      <w:r w:rsidRPr="00F23D57">
        <w:rPr>
          <w:rFonts w:ascii="Times New Roman" w:hAnsi="Times New Roman" w:cs="Times New Roman"/>
        </w:rPr>
        <w:t xml:space="preserve"> </w:t>
      </w:r>
      <w:r w:rsidR="002758ED" w:rsidRPr="00F23D57">
        <w:rPr>
          <w:rFonts w:ascii="Times New Roman" w:hAnsi="Times New Roman" w:cs="Times New Roman"/>
        </w:rPr>
        <w:t xml:space="preserve">observed </w:t>
      </w:r>
      <w:r w:rsidRPr="00F23D57">
        <w:rPr>
          <w:rFonts w:ascii="Times New Roman" w:hAnsi="Times New Roman" w:cs="Times New Roman"/>
        </w:rPr>
        <w:t xml:space="preserve">a few km to the north </w:t>
      </w:r>
      <w:r w:rsidR="00017100" w:rsidRPr="00F23D57">
        <w:rPr>
          <w:rFonts w:ascii="Times New Roman" w:hAnsi="Times New Roman" w:cs="Times New Roman"/>
        </w:rPr>
        <w:t>(</w:t>
      </w:r>
      <w:r w:rsidRPr="00F23D57">
        <w:rPr>
          <w:rFonts w:ascii="Times New Roman" w:hAnsi="Times New Roman" w:cs="Times New Roman"/>
        </w:rPr>
        <w:t>3 m</w:t>
      </w:r>
      <w:r w:rsidR="00017100" w:rsidRPr="00F23D57">
        <w:rPr>
          <w:rFonts w:ascii="Times New Roman" w:hAnsi="Times New Roman" w:cs="Times New Roman"/>
        </w:rPr>
        <w:t>)</w:t>
      </w:r>
      <w:r w:rsidRPr="00F23D57">
        <w:rPr>
          <w:rFonts w:ascii="Times New Roman" w:hAnsi="Times New Roman" w:cs="Times New Roman"/>
        </w:rPr>
        <w:t xml:space="preserve">.  The creepmeter has recorded </w:t>
      </w:r>
      <w:r w:rsidR="002B7712" w:rsidRPr="00F23D57">
        <w:rPr>
          <w:rFonts w:ascii="Times New Roman" w:hAnsi="Times New Roman" w:cs="Times New Roman"/>
        </w:rPr>
        <w:t>less than 1 mm of  dextral slip in the past month (3.6 mm/yr) with two reversals</w:t>
      </w:r>
      <w:r w:rsidR="00017100" w:rsidRPr="00F23D57">
        <w:rPr>
          <w:rFonts w:ascii="Times New Roman" w:hAnsi="Times New Roman" w:cs="Times New Roman"/>
        </w:rPr>
        <w:t xml:space="preserve">, </w:t>
      </w:r>
      <w:r w:rsidR="002B7712" w:rsidRPr="00F23D57">
        <w:rPr>
          <w:rFonts w:ascii="Times New Roman" w:hAnsi="Times New Roman" w:cs="Times New Roman"/>
        </w:rPr>
        <w:t xml:space="preserve"> the second of which we attribute to rain. Current dextral rates are ≈0.1 mm/day (35 mm/yr).</w:t>
      </w:r>
    </w:p>
    <w:p w14:paraId="3B1DDCE9" w14:textId="146DF4BF" w:rsidR="002B7712" w:rsidRPr="00F23D57" w:rsidRDefault="002B7712" w:rsidP="00B4756A">
      <w:pPr>
        <w:rPr>
          <w:rFonts w:ascii="Times New Roman" w:hAnsi="Times New Roman" w:cs="Times New Roman"/>
        </w:rPr>
      </w:pPr>
      <w:r w:rsidRPr="00F23D57">
        <w:rPr>
          <w:rFonts w:ascii="Times New Roman" w:hAnsi="Times New Roman" w:cs="Times New Roman"/>
        </w:rPr>
        <w:drawing>
          <wp:inline distT="0" distB="0" distL="0" distR="0" wp14:anchorId="5952FDC1" wp14:editId="52502A12">
            <wp:extent cx="5943600" cy="25069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943600" cy="2506980"/>
                    </a:xfrm>
                    <a:prstGeom prst="rect">
                      <a:avLst/>
                    </a:prstGeom>
                  </pic:spPr>
                </pic:pic>
              </a:graphicData>
            </a:graphic>
          </wp:inline>
        </w:drawing>
      </w:r>
    </w:p>
    <w:p w14:paraId="307C9EB4" w14:textId="3B8B48E5" w:rsidR="00EB31D2" w:rsidRPr="00F23D57" w:rsidRDefault="00EB31D2" w:rsidP="00B4756A">
      <w:pPr>
        <w:rPr>
          <w:rFonts w:ascii="Times New Roman" w:hAnsi="Times New Roman" w:cs="Times New Roman"/>
        </w:rPr>
      </w:pPr>
      <w:r w:rsidRPr="00F23D57">
        <w:rPr>
          <w:rFonts w:ascii="Times New Roman" w:hAnsi="Times New Roman" w:cs="Times New Roman"/>
        </w:rPr>
        <w:t>Figure 6B Initial data from the K</w:t>
      </w:r>
      <w:r w:rsidR="009A2AC7" w:rsidRPr="00F23D57">
        <w:rPr>
          <w:rFonts w:ascii="Times New Roman" w:hAnsi="Times New Roman" w:cs="Times New Roman"/>
        </w:rPr>
        <w:t>i</w:t>
      </w:r>
      <w:r w:rsidRPr="00F23D57">
        <w:rPr>
          <w:rFonts w:ascii="Times New Roman" w:hAnsi="Times New Roman" w:cs="Times New Roman"/>
        </w:rPr>
        <w:t>rikhan creepmeter</w:t>
      </w:r>
      <w:r w:rsidR="009A2AC7" w:rsidRPr="00F23D57">
        <w:rPr>
          <w:rFonts w:ascii="Times New Roman" w:hAnsi="Times New Roman" w:cs="Times New Roman"/>
        </w:rPr>
        <w:t xml:space="preserve"> shows 20 µm di</w:t>
      </w:r>
      <w:r w:rsidR="008F172B" w:rsidRPr="00F23D57">
        <w:rPr>
          <w:rFonts w:ascii="Times New Roman" w:hAnsi="Times New Roman" w:cs="Times New Roman"/>
        </w:rPr>
        <w:t>ur</w:t>
      </w:r>
      <w:r w:rsidR="009A2AC7" w:rsidRPr="00F23D57">
        <w:rPr>
          <w:rFonts w:ascii="Times New Roman" w:hAnsi="Times New Roman" w:cs="Times New Roman"/>
        </w:rPr>
        <w:t>nal signal with afterslip interupted by reversals caused by heavy rain.</w:t>
      </w:r>
      <w:r w:rsidR="002362D2" w:rsidRPr="00F23D57">
        <w:rPr>
          <w:rFonts w:ascii="Times New Roman" w:hAnsi="Times New Roman" w:cs="Times New Roman"/>
        </w:rPr>
        <w:t xml:space="preserve"> </w:t>
      </w:r>
      <w:r w:rsidR="00750B49" w:rsidRPr="00F23D57">
        <w:rPr>
          <w:rFonts w:ascii="Times New Roman" w:hAnsi="Times New Roman" w:cs="Times New Roman"/>
        </w:rPr>
        <w:t xml:space="preserve">  In September the transmitter was replaced by a local data logger</w:t>
      </w:r>
      <w:r w:rsidR="009A2AC7" w:rsidRPr="00F23D57">
        <w:rPr>
          <w:rFonts w:ascii="Times New Roman" w:hAnsi="Times New Roman" w:cs="Times New Roman"/>
        </w:rPr>
        <w:t xml:space="preserve"> after </w:t>
      </w:r>
      <w:r w:rsidR="008F172B" w:rsidRPr="00F23D57">
        <w:rPr>
          <w:rFonts w:ascii="Times New Roman" w:hAnsi="Times New Roman" w:cs="Times New Roman"/>
        </w:rPr>
        <w:t>data transmission</w:t>
      </w:r>
      <w:r w:rsidR="00CF43B2">
        <w:rPr>
          <w:rFonts w:ascii="Times New Roman" w:hAnsi="Times New Roman" w:cs="Times New Roman"/>
        </w:rPr>
        <w:t>s</w:t>
      </w:r>
      <w:r w:rsidR="008F172B" w:rsidRPr="00F23D57">
        <w:rPr>
          <w:rFonts w:ascii="Times New Roman" w:hAnsi="Times New Roman" w:cs="Times New Roman"/>
        </w:rPr>
        <w:t xml:space="preserve"> were </w:t>
      </w:r>
      <w:r w:rsidR="00CF43B2">
        <w:rPr>
          <w:rFonts w:ascii="Times New Roman" w:hAnsi="Times New Roman" w:cs="Times New Roman"/>
        </w:rPr>
        <w:t>interrupted</w:t>
      </w:r>
      <w:r w:rsidR="008F172B" w:rsidRPr="00F23D57">
        <w:rPr>
          <w:rFonts w:ascii="Times New Roman" w:hAnsi="Times New Roman" w:cs="Times New Roman"/>
        </w:rPr>
        <w:t xml:space="preserve"> </w:t>
      </w:r>
      <w:r w:rsidR="009A2AC7" w:rsidRPr="00F23D57">
        <w:rPr>
          <w:rFonts w:ascii="Times New Roman" w:hAnsi="Times New Roman" w:cs="Times New Roman"/>
        </w:rPr>
        <w:t xml:space="preserve">by </w:t>
      </w:r>
      <w:r w:rsidR="00CF43B2">
        <w:rPr>
          <w:rFonts w:ascii="Times New Roman" w:hAnsi="Times New Roman" w:cs="Times New Roman"/>
        </w:rPr>
        <w:t xml:space="preserve">changes in communication protocol by </w:t>
      </w:r>
      <w:r w:rsidR="009A2AC7" w:rsidRPr="00F23D57">
        <w:rPr>
          <w:rFonts w:ascii="Times New Roman" w:hAnsi="Times New Roman" w:cs="Times New Roman"/>
        </w:rPr>
        <w:t>Turkish telecom.</w:t>
      </w:r>
    </w:p>
    <w:p w14:paraId="7C11CC3C" w14:textId="77777777" w:rsidR="00EB6CAC" w:rsidRPr="00F23D57" w:rsidRDefault="00EB6CAC">
      <w:pPr>
        <w:rPr>
          <w:rFonts w:ascii="Times New Roman" w:hAnsi="Times New Roman" w:cs="Times New Roman"/>
        </w:rPr>
      </w:pPr>
      <w:r w:rsidRPr="00F23D57">
        <w:rPr>
          <w:rFonts w:ascii="Times New Roman" w:hAnsi="Times New Roman" w:cs="Times New Roman"/>
        </w:rPr>
        <w:br w:type="page"/>
      </w:r>
    </w:p>
    <w:p w14:paraId="585F56FF" w14:textId="0D2E040B" w:rsidR="00D30B1D" w:rsidRPr="00F23D57" w:rsidRDefault="00D30B1D" w:rsidP="0018272D">
      <w:pPr>
        <w:tabs>
          <w:tab w:val="left" w:pos="2334"/>
          <w:tab w:val="left" w:pos="4560"/>
          <w:tab w:val="left" w:pos="6000"/>
          <w:tab w:val="left" w:pos="8381"/>
        </w:tabs>
        <w:ind w:left="108"/>
        <w:rPr>
          <w:rFonts w:ascii="Times New Roman" w:eastAsia="Times New Roman" w:hAnsi="Times New Roman" w:cs="Times New Roman"/>
          <w:noProof w:val="0"/>
          <w:color w:val="000000" w:themeColor="text1"/>
        </w:rPr>
      </w:pPr>
      <w:r w:rsidRPr="00F23D57">
        <w:rPr>
          <w:rFonts w:ascii="Times New Roman" w:hAnsi="Times New Roman" w:cs="Times New Roman"/>
          <w:b/>
          <w:bCs/>
          <w:color w:val="000000" w:themeColor="text1"/>
        </w:rPr>
        <w:lastRenderedPageBreak/>
        <w:t>Hatay</w:t>
      </w:r>
      <w:r w:rsidR="003F3EAD" w:rsidRPr="00F23D57">
        <w:rPr>
          <w:rFonts w:ascii="Times New Roman" w:hAnsi="Times New Roman" w:cs="Times New Roman"/>
          <w:color w:val="000000" w:themeColor="text1"/>
        </w:rPr>
        <w:t xml:space="preserve">: </w:t>
      </w:r>
      <w:r w:rsidRPr="00F23D57">
        <w:rPr>
          <w:rFonts w:ascii="Times New Roman" w:hAnsi="Times New Roman" w:cs="Times New Roman"/>
          <w:color w:val="000000" w:themeColor="text1"/>
        </w:rPr>
        <w:t xml:space="preserve">38.3870°N, 36.2803°E,  length </w:t>
      </w:r>
      <w:r w:rsidRPr="00F23D57">
        <w:rPr>
          <w:rFonts w:ascii="Times New Roman" w:eastAsia="Times New Roman" w:hAnsi="Times New Roman" w:cs="Times New Roman"/>
          <w:noProof w:val="0"/>
          <w:color w:val="000000" w:themeColor="text1"/>
        </w:rPr>
        <w:t>26 m, obliquity 30°, installed 5 Mar</w:t>
      </w:r>
      <w:r w:rsidR="00577866" w:rsidRPr="00F23D57">
        <w:rPr>
          <w:rFonts w:ascii="Times New Roman" w:eastAsia="Times New Roman" w:hAnsi="Times New Roman" w:cs="Times New Roman"/>
          <w:noProof w:val="0"/>
          <w:color w:val="000000" w:themeColor="text1"/>
        </w:rPr>
        <w:t>ch</w:t>
      </w:r>
    </w:p>
    <w:p w14:paraId="62AA3F54" w14:textId="03F7FBEC" w:rsidR="00F8571E" w:rsidRPr="00F23D57" w:rsidRDefault="00652ADB" w:rsidP="00F8571E">
      <w:pPr>
        <w:jc w:val="center"/>
        <w:rPr>
          <w:rFonts w:ascii="Times New Roman" w:hAnsi="Times New Roman" w:cs="Times New Roman"/>
        </w:rPr>
      </w:pPr>
      <w:r w:rsidRPr="00F23D57">
        <w:rPr>
          <w:rFonts w:ascii="Times New Roman" w:hAnsi="Times New Roman" w:cs="Times New Roman"/>
        </w:rPr>
        <w:drawing>
          <wp:anchor distT="0" distB="0" distL="114300" distR="114300" simplePos="0" relativeHeight="251664384" behindDoc="0" locked="0" layoutInCell="1" allowOverlap="1" wp14:anchorId="175E3805" wp14:editId="1C9ADD2C">
            <wp:simplePos x="0" y="0"/>
            <wp:positionH relativeFrom="column">
              <wp:posOffset>102870</wp:posOffset>
            </wp:positionH>
            <wp:positionV relativeFrom="paragraph">
              <wp:posOffset>166370</wp:posOffset>
            </wp:positionV>
            <wp:extent cx="2433955" cy="1986280"/>
            <wp:effectExtent l="0" t="0" r="444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24" cstate="email">
                      <a:extLst>
                        <a:ext uri="{28A0092B-C50C-407E-A947-70E740481C1C}">
                          <a14:useLocalDpi xmlns:a14="http://schemas.microsoft.com/office/drawing/2010/main"/>
                        </a:ext>
                      </a:extLst>
                    </a:blip>
                    <a:stretch>
                      <a:fillRect/>
                    </a:stretch>
                  </pic:blipFill>
                  <pic:spPr>
                    <a:xfrm>
                      <a:off x="0" y="0"/>
                      <a:ext cx="2433955" cy="1986280"/>
                    </a:xfrm>
                    <a:prstGeom prst="rect">
                      <a:avLst/>
                    </a:prstGeom>
                  </pic:spPr>
                </pic:pic>
              </a:graphicData>
            </a:graphic>
            <wp14:sizeRelH relativeFrom="page">
              <wp14:pctWidth>0</wp14:pctWidth>
            </wp14:sizeRelH>
            <wp14:sizeRelV relativeFrom="page">
              <wp14:pctHeight>0</wp14:pctHeight>
            </wp14:sizeRelV>
          </wp:anchor>
        </w:drawing>
      </w:r>
    </w:p>
    <w:p w14:paraId="784230E0" w14:textId="77777777" w:rsidR="00652ADB" w:rsidRPr="00F23D57" w:rsidRDefault="00652ADB" w:rsidP="00B4756A">
      <w:pPr>
        <w:jc w:val="center"/>
        <w:rPr>
          <w:rFonts w:ascii="Times New Roman" w:hAnsi="Times New Roman" w:cs="Times New Roman"/>
        </w:rPr>
      </w:pPr>
      <w:r w:rsidRPr="00F23D57">
        <w:rPr>
          <w:rFonts w:ascii="Times New Roman" w:hAnsi="Times New Roman" w:cs="Times New Roman"/>
        </w:rPr>
        <w:drawing>
          <wp:inline distT="0" distB="0" distL="0" distR="0" wp14:anchorId="6D1DAC1B" wp14:editId="5C4766EE">
            <wp:extent cx="2941459" cy="1931746"/>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3021590" cy="1984370"/>
                    </a:xfrm>
                    <a:prstGeom prst="rect">
                      <a:avLst/>
                    </a:prstGeom>
                  </pic:spPr>
                </pic:pic>
              </a:graphicData>
            </a:graphic>
          </wp:inline>
        </w:drawing>
      </w:r>
    </w:p>
    <w:p w14:paraId="3BAD3973" w14:textId="591C2F79" w:rsidR="00652ADB" w:rsidRPr="00F23D57" w:rsidRDefault="00FE312D" w:rsidP="00B4756A">
      <w:pPr>
        <w:jc w:val="center"/>
        <w:rPr>
          <w:rFonts w:ascii="Times New Roman" w:hAnsi="Times New Roman" w:cs="Times New Roman"/>
        </w:rPr>
      </w:pPr>
      <w:r w:rsidRPr="00F23D57">
        <w:rPr>
          <w:rFonts w:ascii="Times New Roman" w:hAnsi="Times New Roman" w:cs="Times New Roman"/>
        </w:rPr>
        <w:drawing>
          <wp:anchor distT="0" distB="0" distL="114300" distR="114300" simplePos="0" relativeHeight="251665408" behindDoc="0" locked="0" layoutInCell="1" allowOverlap="1" wp14:anchorId="1BD7BB9C" wp14:editId="72FE08BC">
            <wp:simplePos x="0" y="0"/>
            <wp:positionH relativeFrom="column">
              <wp:posOffset>102870</wp:posOffset>
            </wp:positionH>
            <wp:positionV relativeFrom="paragraph">
              <wp:posOffset>186055</wp:posOffset>
            </wp:positionV>
            <wp:extent cx="2393315" cy="2736850"/>
            <wp:effectExtent l="0" t="0" r="0" b="635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2393315" cy="2736850"/>
                    </a:xfrm>
                    <a:prstGeom prst="rect">
                      <a:avLst/>
                    </a:prstGeom>
                  </pic:spPr>
                </pic:pic>
              </a:graphicData>
            </a:graphic>
            <wp14:sizeRelH relativeFrom="page">
              <wp14:pctWidth>0</wp14:pctWidth>
            </wp14:sizeRelH>
            <wp14:sizeRelV relativeFrom="page">
              <wp14:pctHeight>0</wp14:pctHeight>
            </wp14:sizeRelV>
          </wp:anchor>
        </w:drawing>
      </w:r>
    </w:p>
    <w:p w14:paraId="61ACFC68" w14:textId="7262776E" w:rsidR="00ED20CE" w:rsidRPr="00F23D57" w:rsidRDefault="00ED20CE" w:rsidP="00652ADB">
      <w:pPr>
        <w:rPr>
          <w:rFonts w:ascii="Times New Roman" w:hAnsi="Times New Roman" w:cs="Times New Roman"/>
        </w:rPr>
      </w:pPr>
      <w:r w:rsidRPr="00F23D57">
        <w:rPr>
          <w:rFonts w:ascii="Times New Roman" w:hAnsi="Times New Roman" w:cs="Times New Roman"/>
        </w:rPr>
        <w:t xml:space="preserve">Figure </w:t>
      </w:r>
      <w:r w:rsidR="00EB31D2" w:rsidRPr="00F23D57">
        <w:rPr>
          <w:rFonts w:ascii="Times New Roman" w:hAnsi="Times New Roman" w:cs="Times New Roman"/>
        </w:rPr>
        <w:t>7A</w:t>
      </w:r>
      <w:r w:rsidRPr="00F23D57">
        <w:rPr>
          <w:rFonts w:ascii="Times New Roman" w:hAnsi="Times New Roman" w:cs="Times New Roman"/>
        </w:rPr>
        <w:t xml:space="preserve">. The </w:t>
      </w:r>
      <w:r w:rsidR="005E0DEF" w:rsidRPr="00F23D57">
        <w:rPr>
          <w:rFonts w:ascii="Times New Roman" w:hAnsi="Times New Roman" w:cs="Times New Roman"/>
        </w:rPr>
        <w:t xml:space="preserve">26 m long </w:t>
      </w:r>
      <w:r w:rsidRPr="00F23D57">
        <w:rPr>
          <w:rFonts w:ascii="Times New Roman" w:hAnsi="Times New Roman" w:cs="Times New Roman"/>
        </w:rPr>
        <w:t xml:space="preserve">Hatay creepmeter was installed </w:t>
      </w:r>
      <w:r w:rsidR="00B4756A" w:rsidRPr="00F23D57">
        <w:rPr>
          <w:rFonts w:ascii="Times New Roman" w:hAnsi="Times New Roman" w:cs="Times New Roman"/>
        </w:rPr>
        <w:t xml:space="preserve">6 March </w:t>
      </w:r>
      <w:r w:rsidRPr="00F23D57">
        <w:rPr>
          <w:rFonts w:ascii="Times New Roman" w:hAnsi="Times New Roman" w:cs="Times New Roman"/>
        </w:rPr>
        <w:t>next to a road with multiple fissures crossing a former lake bed a few km north of the Hatay airport</w:t>
      </w:r>
      <w:r w:rsidR="008F172B" w:rsidRPr="00F23D57">
        <w:rPr>
          <w:rFonts w:ascii="Times New Roman" w:hAnsi="Times New Roman" w:cs="Times New Roman"/>
        </w:rPr>
        <w:t xml:space="preserve"> and</w:t>
      </w:r>
      <w:r w:rsidR="00DE6A9E" w:rsidRPr="00F23D57">
        <w:rPr>
          <w:rFonts w:ascii="Times New Roman" w:hAnsi="Times New Roman" w:cs="Times New Roman"/>
        </w:rPr>
        <w:t xml:space="preserve"> is the southernmost of the sites we instrumented. </w:t>
      </w:r>
      <w:r w:rsidRPr="00F23D57">
        <w:rPr>
          <w:rFonts w:ascii="Times New Roman" w:hAnsi="Times New Roman" w:cs="Times New Roman"/>
        </w:rPr>
        <w:t xml:space="preserve">We spanned about five </w:t>
      </w:r>
      <w:r w:rsidR="00A508CF">
        <w:rPr>
          <w:rFonts w:ascii="Times New Roman" w:hAnsi="Times New Roman" w:cs="Times New Roman"/>
        </w:rPr>
        <w:t xml:space="preserve">(≈4-cm-wide) </w:t>
      </w:r>
      <w:r w:rsidRPr="00F23D57">
        <w:rPr>
          <w:rFonts w:ascii="Times New Roman" w:hAnsi="Times New Roman" w:cs="Times New Roman"/>
        </w:rPr>
        <w:t xml:space="preserve">fissures near a road repair with apparent sinistral offset of about 1 </w:t>
      </w:r>
      <w:r w:rsidR="00A508CF">
        <w:rPr>
          <w:rFonts w:ascii="Times New Roman" w:hAnsi="Times New Roman" w:cs="Times New Roman"/>
        </w:rPr>
        <w:t>m</w:t>
      </w:r>
      <w:r w:rsidR="001B2DCB" w:rsidRPr="00F23D57">
        <w:rPr>
          <w:rFonts w:ascii="Times New Roman" w:hAnsi="Times New Roman" w:cs="Times New Roman"/>
        </w:rPr>
        <w:t xml:space="preserve">.  In the </w:t>
      </w:r>
      <w:r w:rsidR="009A2AC7" w:rsidRPr="00F23D57">
        <w:rPr>
          <w:rFonts w:ascii="Times New Roman" w:hAnsi="Times New Roman" w:cs="Times New Roman"/>
        </w:rPr>
        <w:t xml:space="preserve">6 </w:t>
      </w:r>
      <w:r w:rsidR="001B2DCB" w:rsidRPr="00F23D57">
        <w:rPr>
          <w:rFonts w:ascii="Times New Roman" w:hAnsi="Times New Roman" w:cs="Times New Roman"/>
        </w:rPr>
        <w:t>month</w:t>
      </w:r>
      <w:r w:rsidR="009A2AC7" w:rsidRPr="00F23D57">
        <w:rPr>
          <w:rFonts w:ascii="Times New Roman" w:hAnsi="Times New Roman" w:cs="Times New Roman"/>
        </w:rPr>
        <w:t>s</w:t>
      </w:r>
      <w:r w:rsidR="001B2DCB" w:rsidRPr="00F23D57">
        <w:rPr>
          <w:rFonts w:ascii="Times New Roman" w:hAnsi="Times New Roman" w:cs="Times New Roman"/>
        </w:rPr>
        <w:t xml:space="preserve"> foll</w:t>
      </w:r>
      <w:r w:rsidR="00B4756A" w:rsidRPr="00F23D57">
        <w:rPr>
          <w:rFonts w:ascii="Times New Roman" w:hAnsi="Times New Roman" w:cs="Times New Roman"/>
        </w:rPr>
        <w:t>o</w:t>
      </w:r>
      <w:r w:rsidR="001B2DCB" w:rsidRPr="00F23D57">
        <w:rPr>
          <w:rFonts w:ascii="Times New Roman" w:hAnsi="Times New Roman" w:cs="Times New Roman"/>
        </w:rPr>
        <w:t xml:space="preserve">wing installation the creepmeter recorded </w:t>
      </w:r>
      <w:r w:rsidR="009A2AC7" w:rsidRPr="00F23D57">
        <w:rPr>
          <w:rFonts w:ascii="Times New Roman" w:hAnsi="Times New Roman" w:cs="Times New Roman"/>
        </w:rPr>
        <w:t>20 mm of contraction</w:t>
      </w:r>
      <w:r w:rsidR="001B2DCB" w:rsidRPr="00F23D57">
        <w:rPr>
          <w:rFonts w:ascii="Times New Roman" w:hAnsi="Times New Roman" w:cs="Times New Roman"/>
        </w:rPr>
        <w:t>. It is p</w:t>
      </w:r>
      <w:r w:rsidR="00C111A0" w:rsidRPr="00F23D57">
        <w:rPr>
          <w:rFonts w:ascii="Times New Roman" w:hAnsi="Times New Roman" w:cs="Times New Roman"/>
        </w:rPr>
        <w:t>robable</w:t>
      </w:r>
      <w:r w:rsidR="001B2DCB" w:rsidRPr="00F23D57">
        <w:rPr>
          <w:rFonts w:ascii="Times New Roman" w:hAnsi="Times New Roman" w:cs="Times New Roman"/>
        </w:rPr>
        <w:t xml:space="preserve"> that the main rupture passes to the </w:t>
      </w:r>
      <w:r w:rsidR="008F172B" w:rsidRPr="00F23D57">
        <w:rPr>
          <w:rFonts w:ascii="Times New Roman" w:hAnsi="Times New Roman" w:cs="Times New Roman"/>
        </w:rPr>
        <w:t>northwest</w:t>
      </w:r>
      <w:r w:rsidR="001B2DCB" w:rsidRPr="00F23D57">
        <w:rPr>
          <w:rFonts w:ascii="Times New Roman" w:hAnsi="Times New Roman" w:cs="Times New Roman"/>
        </w:rPr>
        <w:t xml:space="preserve"> of the creepmeter location.</w:t>
      </w:r>
      <w:r w:rsidR="00B4756A" w:rsidRPr="00F23D57">
        <w:rPr>
          <w:rFonts w:ascii="Times New Roman" w:hAnsi="Times New Roman" w:cs="Times New Roman"/>
        </w:rPr>
        <w:t xml:space="preserve">  A nearby methane seep detonated during the mainshock and</w:t>
      </w:r>
      <w:r w:rsidR="00A508CF">
        <w:rPr>
          <w:rFonts w:ascii="Times New Roman" w:hAnsi="Times New Roman" w:cs="Times New Roman"/>
        </w:rPr>
        <w:t>,</w:t>
      </w:r>
      <w:r w:rsidR="00B4756A" w:rsidRPr="00F23D57">
        <w:rPr>
          <w:rFonts w:ascii="Times New Roman" w:hAnsi="Times New Roman" w:cs="Times New Roman"/>
        </w:rPr>
        <w:t xml:space="preserve"> according to villagers</w:t>
      </w:r>
      <w:r w:rsidR="00A508CF">
        <w:rPr>
          <w:rFonts w:ascii="Times New Roman" w:hAnsi="Times New Roman" w:cs="Times New Roman"/>
        </w:rPr>
        <w:t>,</w:t>
      </w:r>
      <w:r w:rsidR="00B4756A" w:rsidRPr="00F23D57">
        <w:rPr>
          <w:rFonts w:ascii="Times New Roman" w:hAnsi="Times New Roman" w:cs="Times New Roman"/>
        </w:rPr>
        <w:t xml:space="preserve"> burned for about 5 hours.  The region of th</w:t>
      </w:r>
      <w:r w:rsidR="00A508CF">
        <w:rPr>
          <w:rFonts w:ascii="Times New Roman" w:hAnsi="Times New Roman" w:cs="Times New Roman"/>
        </w:rPr>
        <w:t>is methane vent</w:t>
      </w:r>
      <w:r w:rsidR="00B4756A" w:rsidRPr="00F23D57">
        <w:rPr>
          <w:rFonts w:ascii="Times New Roman" w:hAnsi="Times New Roman" w:cs="Times New Roman"/>
        </w:rPr>
        <w:t xml:space="preserve"> subsided in a minor graben that </w:t>
      </w:r>
      <w:r w:rsidR="00CC3102" w:rsidRPr="00F23D57">
        <w:rPr>
          <w:rFonts w:ascii="Times New Roman" w:hAnsi="Times New Roman" w:cs="Times New Roman"/>
        </w:rPr>
        <w:t xml:space="preserve">at the time of the visit </w:t>
      </w:r>
      <w:r w:rsidR="00B4756A" w:rsidRPr="00F23D57">
        <w:rPr>
          <w:rFonts w:ascii="Times New Roman" w:hAnsi="Times New Roman" w:cs="Times New Roman"/>
        </w:rPr>
        <w:t xml:space="preserve">had been flooded to a depth of more than 1.5 m. </w:t>
      </w:r>
    </w:p>
    <w:p w14:paraId="4F6A7E9E" w14:textId="77777777" w:rsidR="00F8571E" w:rsidRPr="00F23D57" w:rsidRDefault="00F8571E" w:rsidP="006A55DF">
      <w:pPr>
        <w:rPr>
          <w:rFonts w:ascii="Times New Roman" w:hAnsi="Times New Roman" w:cs="Times New Roman"/>
        </w:rPr>
      </w:pPr>
    </w:p>
    <w:p w14:paraId="4388601F" w14:textId="3A898FE3" w:rsidR="00F8571E" w:rsidRPr="00F23D57" w:rsidRDefault="006A55DF" w:rsidP="006A55DF">
      <w:pPr>
        <w:jc w:val="center"/>
        <w:rPr>
          <w:rFonts w:ascii="Times New Roman" w:hAnsi="Times New Roman" w:cs="Times New Roman"/>
        </w:rPr>
      </w:pPr>
      <w:r w:rsidRPr="00F23D57">
        <w:rPr>
          <w:rFonts w:ascii="Times New Roman" w:hAnsi="Times New Roman" w:cs="Times New Roman"/>
        </w:rPr>
        <w:drawing>
          <wp:inline distT="0" distB="0" distL="0" distR="0" wp14:anchorId="30FADF43" wp14:editId="1E575935">
            <wp:extent cx="3850481" cy="1624113"/>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3873351" cy="1633759"/>
                    </a:xfrm>
                    <a:prstGeom prst="rect">
                      <a:avLst/>
                    </a:prstGeom>
                  </pic:spPr>
                </pic:pic>
              </a:graphicData>
            </a:graphic>
          </wp:inline>
        </w:drawing>
      </w:r>
    </w:p>
    <w:p w14:paraId="17E8A9C1" w14:textId="6667A0A5" w:rsidR="00D038DB" w:rsidRPr="00F23D57" w:rsidRDefault="00EB31D2" w:rsidP="00EB31D2">
      <w:pPr>
        <w:rPr>
          <w:rFonts w:ascii="Times New Roman" w:hAnsi="Times New Roman" w:cs="Times New Roman"/>
        </w:rPr>
      </w:pPr>
      <w:r w:rsidRPr="00F23D57">
        <w:rPr>
          <w:rFonts w:ascii="Times New Roman" w:hAnsi="Times New Roman" w:cs="Times New Roman"/>
        </w:rPr>
        <w:t xml:space="preserve">Figure 7B </w:t>
      </w:r>
      <w:r w:rsidR="006A55DF" w:rsidRPr="00F23D57">
        <w:rPr>
          <w:rFonts w:ascii="Times New Roman" w:hAnsi="Times New Roman" w:cs="Times New Roman"/>
        </w:rPr>
        <w:t>First three weeks of data from Hatay shows 0.18 mm/</w:t>
      </w:r>
      <w:r w:rsidR="00D30B1D" w:rsidRPr="00F23D57">
        <w:rPr>
          <w:rFonts w:ascii="Times New Roman" w:hAnsi="Times New Roman" w:cs="Times New Roman"/>
        </w:rPr>
        <w:t>day</w:t>
      </w:r>
      <w:r w:rsidR="006A55DF" w:rsidRPr="00F23D57">
        <w:rPr>
          <w:rFonts w:ascii="Times New Roman" w:hAnsi="Times New Roman" w:cs="Times New Roman"/>
        </w:rPr>
        <w:t xml:space="preserve"> of linear contraction across co</w:t>
      </w:r>
      <w:r w:rsidR="00A508CF">
        <w:rPr>
          <w:rFonts w:ascii="Times New Roman" w:hAnsi="Times New Roman" w:cs="Times New Roman"/>
        </w:rPr>
        <w:t>-</w:t>
      </w:r>
      <w:r w:rsidR="006A55DF" w:rsidRPr="00F23D57">
        <w:rPr>
          <w:rFonts w:ascii="Times New Roman" w:hAnsi="Times New Roman" w:cs="Times New Roman"/>
        </w:rPr>
        <w:t>seismically</w:t>
      </w:r>
      <w:r w:rsidR="00A508CF">
        <w:rPr>
          <w:rFonts w:ascii="Times New Roman" w:hAnsi="Times New Roman" w:cs="Times New Roman"/>
        </w:rPr>
        <w:t>-</w:t>
      </w:r>
      <w:r w:rsidR="006A55DF" w:rsidRPr="00F23D57">
        <w:rPr>
          <w:rFonts w:ascii="Times New Roman" w:hAnsi="Times New Roman" w:cs="Times New Roman"/>
        </w:rPr>
        <w:t xml:space="preserve">opened fissures in former lake sediments.  </w:t>
      </w:r>
      <w:r w:rsidR="000B22D0">
        <w:rPr>
          <w:rFonts w:ascii="Times New Roman" w:hAnsi="Times New Roman" w:cs="Times New Roman"/>
        </w:rPr>
        <w:t>C</w:t>
      </w:r>
      <w:r w:rsidR="006A55DF" w:rsidRPr="00F23D57">
        <w:rPr>
          <w:rFonts w:ascii="Times New Roman" w:hAnsi="Times New Roman" w:cs="Times New Roman"/>
        </w:rPr>
        <w:t xml:space="preserve">ontraction </w:t>
      </w:r>
      <w:r w:rsidR="000B22D0">
        <w:rPr>
          <w:rFonts w:ascii="Times New Roman" w:hAnsi="Times New Roman" w:cs="Times New Roman"/>
        </w:rPr>
        <w:t xml:space="preserve">exceeded 25 mm </w:t>
      </w:r>
      <w:r w:rsidR="006A55DF" w:rsidRPr="00F23D57">
        <w:rPr>
          <w:rFonts w:ascii="Times New Roman" w:hAnsi="Times New Roman" w:cs="Times New Roman"/>
        </w:rPr>
        <w:t xml:space="preserve">is </w:t>
      </w:r>
      <w:r w:rsidR="00D30B1D" w:rsidRPr="00F23D57">
        <w:rPr>
          <w:rFonts w:ascii="Times New Roman" w:hAnsi="Times New Roman" w:cs="Times New Roman"/>
        </w:rPr>
        <w:t xml:space="preserve">believed </w:t>
      </w:r>
      <w:r w:rsidR="006A55DF" w:rsidRPr="00F23D57">
        <w:rPr>
          <w:rFonts w:ascii="Times New Roman" w:hAnsi="Times New Roman" w:cs="Times New Roman"/>
        </w:rPr>
        <w:t>to arise from gravitational closing of open fissures.</w:t>
      </w:r>
      <w:r w:rsidR="009A2AC7" w:rsidRPr="00F23D57">
        <w:rPr>
          <w:rFonts w:ascii="Times New Roman" w:hAnsi="Times New Roman" w:cs="Times New Roman"/>
        </w:rPr>
        <w:t xml:space="preserve"> T</w:t>
      </w:r>
      <w:r w:rsidR="00CF43B2">
        <w:rPr>
          <w:rFonts w:ascii="Times New Roman" w:hAnsi="Times New Roman" w:cs="Times New Roman"/>
        </w:rPr>
        <w:t>h</w:t>
      </w:r>
      <w:r w:rsidR="009A2AC7" w:rsidRPr="00F23D57">
        <w:rPr>
          <w:rFonts w:ascii="Times New Roman" w:hAnsi="Times New Roman" w:cs="Times New Roman"/>
        </w:rPr>
        <w:t xml:space="preserve">e instrument was removed in </w:t>
      </w:r>
      <w:r w:rsidR="00EB0FD9">
        <w:rPr>
          <w:rFonts w:ascii="Times New Roman" w:hAnsi="Times New Roman" w:cs="Times New Roman"/>
        </w:rPr>
        <w:t xml:space="preserve">July </w:t>
      </w:r>
      <w:r w:rsidR="009A2AC7" w:rsidRPr="00F23D57">
        <w:rPr>
          <w:rFonts w:ascii="Times New Roman" w:hAnsi="Times New Roman" w:cs="Times New Roman"/>
        </w:rPr>
        <w:t>2023.</w:t>
      </w:r>
    </w:p>
    <w:p w14:paraId="7D85686D" w14:textId="455A2E69" w:rsidR="00D94995" w:rsidRPr="00F23D57" w:rsidRDefault="00DE6A9E" w:rsidP="00D038DB">
      <w:pPr>
        <w:rPr>
          <w:rFonts w:ascii="Times New Roman" w:hAnsi="Times New Roman" w:cs="Times New Roman"/>
        </w:rPr>
      </w:pPr>
      <w:r w:rsidRPr="00F23D57">
        <w:rPr>
          <w:rFonts w:ascii="Times New Roman" w:hAnsi="Times New Roman" w:cs="Times New Roman"/>
          <w:b/>
          <w:bCs/>
        </w:rPr>
        <w:lastRenderedPageBreak/>
        <w:drawing>
          <wp:anchor distT="0" distB="0" distL="114300" distR="114300" simplePos="0" relativeHeight="251671552" behindDoc="0" locked="0" layoutInCell="1" allowOverlap="1" wp14:anchorId="288B283A" wp14:editId="1AA62644">
            <wp:simplePos x="0" y="0"/>
            <wp:positionH relativeFrom="column">
              <wp:posOffset>4020820</wp:posOffset>
            </wp:positionH>
            <wp:positionV relativeFrom="paragraph">
              <wp:posOffset>175260</wp:posOffset>
            </wp:positionV>
            <wp:extent cx="1010920" cy="1160145"/>
            <wp:effectExtent l="0" t="0" r="508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1010920" cy="1160145"/>
                    </a:xfrm>
                    <a:prstGeom prst="rect">
                      <a:avLst/>
                    </a:prstGeom>
                  </pic:spPr>
                </pic:pic>
              </a:graphicData>
            </a:graphic>
            <wp14:sizeRelH relativeFrom="page">
              <wp14:pctWidth>0</wp14:pctWidth>
            </wp14:sizeRelH>
            <wp14:sizeRelV relativeFrom="page">
              <wp14:pctHeight>0</wp14:pctHeight>
            </wp14:sizeRelV>
          </wp:anchor>
        </w:drawing>
      </w:r>
      <w:r w:rsidRPr="00F23D57">
        <w:rPr>
          <w:rFonts w:ascii="Times New Roman" w:hAnsi="Times New Roman" w:cs="Times New Roman"/>
          <w:b/>
          <w:bCs/>
        </w:rPr>
        <w:t>Hassa</w:t>
      </w:r>
      <w:r w:rsidRPr="00F23D57">
        <w:rPr>
          <w:rFonts w:ascii="Times New Roman" w:hAnsi="Times New Roman" w:cs="Times New Roman"/>
        </w:rPr>
        <w:t xml:space="preserve">: </w:t>
      </w:r>
      <w:r w:rsidR="00D94995" w:rsidRPr="00F23D57">
        <w:rPr>
          <w:rFonts w:ascii="Times New Roman" w:hAnsi="Times New Roman" w:cs="Times New Roman"/>
          <w:color w:val="000000" w:themeColor="text1"/>
        </w:rPr>
        <w:t xml:space="preserve">36.8006°N, 36.5185°E, </w:t>
      </w:r>
      <w:r w:rsidR="00D94995" w:rsidRPr="00F23D57">
        <w:rPr>
          <w:rFonts w:ascii="Times New Roman" w:eastAsia="Times New Roman" w:hAnsi="Times New Roman" w:cs="Times New Roman"/>
          <w:noProof w:val="0"/>
          <w:color w:val="000000" w:themeColor="text1"/>
        </w:rPr>
        <w:t>5 m length</w:t>
      </w:r>
    </w:p>
    <w:p w14:paraId="1558DBB4" w14:textId="285EC3E9" w:rsidR="00D038DB" w:rsidRPr="00F23D57" w:rsidRDefault="00D038DB" w:rsidP="00D038DB">
      <w:pPr>
        <w:jc w:val="center"/>
        <w:rPr>
          <w:rFonts w:ascii="Times New Roman" w:hAnsi="Times New Roman" w:cs="Times New Roman"/>
        </w:rPr>
      </w:pPr>
      <w:r w:rsidRPr="00F23D57">
        <w:rPr>
          <w:rFonts w:ascii="Times New Roman" w:hAnsi="Times New Roman" w:cs="Times New Roman"/>
        </w:rPr>
        <w:drawing>
          <wp:anchor distT="0" distB="0" distL="114300" distR="114300" simplePos="0" relativeHeight="251670528" behindDoc="0" locked="0" layoutInCell="1" allowOverlap="1" wp14:anchorId="1E1F9ADA" wp14:editId="33F9D5A1">
            <wp:simplePos x="0" y="0"/>
            <wp:positionH relativeFrom="column">
              <wp:posOffset>5715</wp:posOffset>
            </wp:positionH>
            <wp:positionV relativeFrom="paragraph">
              <wp:posOffset>174625</wp:posOffset>
            </wp:positionV>
            <wp:extent cx="1550035" cy="2107565"/>
            <wp:effectExtent l="0" t="0" r="0" b="63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1550035" cy="2107565"/>
                    </a:xfrm>
                    <a:prstGeom prst="rect">
                      <a:avLst/>
                    </a:prstGeom>
                  </pic:spPr>
                </pic:pic>
              </a:graphicData>
            </a:graphic>
            <wp14:sizeRelH relativeFrom="page">
              <wp14:pctWidth>0</wp14:pctWidth>
            </wp14:sizeRelH>
            <wp14:sizeRelV relativeFrom="page">
              <wp14:pctHeight>0</wp14:pctHeight>
            </wp14:sizeRelV>
          </wp:anchor>
        </w:drawing>
      </w:r>
    </w:p>
    <w:p w14:paraId="1EBBC5A0" w14:textId="7316C0DD" w:rsidR="00652ADB" w:rsidRPr="00F23D57" w:rsidRDefault="00D038DB" w:rsidP="00D038DB">
      <w:pPr>
        <w:jc w:val="center"/>
        <w:rPr>
          <w:rFonts w:ascii="Times New Roman" w:hAnsi="Times New Roman" w:cs="Times New Roman"/>
        </w:rPr>
      </w:pPr>
      <w:r w:rsidRPr="00F23D57">
        <w:rPr>
          <w:rFonts w:ascii="Times New Roman" w:hAnsi="Times New Roman" w:cs="Times New Roman"/>
        </w:rPr>
        <w:drawing>
          <wp:anchor distT="0" distB="0" distL="114300" distR="114300" simplePos="0" relativeHeight="251672576" behindDoc="0" locked="0" layoutInCell="1" allowOverlap="1" wp14:anchorId="459AAE70" wp14:editId="0662809A">
            <wp:simplePos x="0" y="0"/>
            <wp:positionH relativeFrom="column">
              <wp:posOffset>4020820</wp:posOffset>
            </wp:positionH>
            <wp:positionV relativeFrom="paragraph">
              <wp:posOffset>1077254</wp:posOffset>
            </wp:positionV>
            <wp:extent cx="1010920" cy="1030605"/>
            <wp:effectExtent l="0" t="0" r="508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rot="10800000">
                      <a:off x="0" y="0"/>
                      <a:ext cx="1010920" cy="1030605"/>
                    </a:xfrm>
                    <a:prstGeom prst="rect">
                      <a:avLst/>
                    </a:prstGeom>
                  </pic:spPr>
                </pic:pic>
              </a:graphicData>
            </a:graphic>
            <wp14:sizeRelH relativeFrom="page">
              <wp14:pctWidth>0</wp14:pctWidth>
            </wp14:sizeRelH>
            <wp14:sizeRelV relativeFrom="page">
              <wp14:pctHeight>0</wp14:pctHeight>
            </wp14:sizeRelV>
          </wp:anchor>
        </w:drawing>
      </w:r>
      <w:r w:rsidR="00DE6A9E" w:rsidRPr="00F23D57">
        <w:rPr>
          <w:rFonts w:ascii="Times New Roman" w:hAnsi="Times New Roman" w:cs="Times New Roman"/>
        </w:rPr>
        <w:drawing>
          <wp:inline distT="0" distB="0" distL="0" distR="0" wp14:anchorId="31588BC3" wp14:editId="6FB4D86B">
            <wp:extent cx="2216360" cy="214035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2246792" cy="2169738"/>
                    </a:xfrm>
                    <a:prstGeom prst="rect">
                      <a:avLst/>
                    </a:prstGeom>
                  </pic:spPr>
                </pic:pic>
              </a:graphicData>
            </a:graphic>
          </wp:inline>
        </w:drawing>
      </w:r>
    </w:p>
    <w:p w14:paraId="2B62A671" w14:textId="206E361C" w:rsidR="00652ADB" w:rsidRPr="00F23D57" w:rsidRDefault="00F8571E" w:rsidP="00D94995">
      <w:pPr>
        <w:rPr>
          <w:rFonts w:ascii="Times New Roman" w:hAnsi="Times New Roman" w:cs="Times New Roman"/>
        </w:rPr>
      </w:pPr>
      <w:r w:rsidRPr="00F23D57">
        <w:rPr>
          <w:rFonts w:ascii="Times New Roman" w:hAnsi="Times New Roman" w:cs="Times New Roman"/>
        </w:rPr>
        <w:t xml:space="preserve">Figure </w:t>
      </w:r>
      <w:r w:rsidR="00510E12" w:rsidRPr="00F23D57">
        <w:rPr>
          <w:rFonts w:ascii="Times New Roman" w:hAnsi="Times New Roman" w:cs="Times New Roman"/>
        </w:rPr>
        <w:t>8A</w:t>
      </w:r>
      <w:r w:rsidRPr="00F23D57">
        <w:rPr>
          <w:rFonts w:ascii="Times New Roman" w:hAnsi="Times New Roman" w:cs="Times New Roman"/>
        </w:rPr>
        <w:t xml:space="preserve">. </w:t>
      </w:r>
      <w:r w:rsidR="00345BA0" w:rsidRPr="00F23D57">
        <w:rPr>
          <w:rFonts w:ascii="Times New Roman" w:hAnsi="Times New Roman" w:cs="Times New Roman"/>
        </w:rPr>
        <w:t xml:space="preserve">The </w:t>
      </w:r>
      <w:r w:rsidRPr="00F23D57">
        <w:rPr>
          <w:rFonts w:ascii="Times New Roman" w:hAnsi="Times New Roman" w:cs="Times New Roman"/>
        </w:rPr>
        <w:t>Hassa creepmeter</w:t>
      </w:r>
      <w:r w:rsidR="00345BA0" w:rsidRPr="00F23D57">
        <w:rPr>
          <w:rFonts w:ascii="Times New Roman" w:hAnsi="Times New Roman" w:cs="Times New Roman"/>
        </w:rPr>
        <w:t xml:space="preserve"> was installed at a location where 3.5 m of coseismic slip had occurred.  The instrument is </w:t>
      </w:r>
      <w:r w:rsidR="00C111A0" w:rsidRPr="00F23D57">
        <w:rPr>
          <w:rFonts w:ascii="Times New Roman" w:hAnsi="Times New Roman" w:cs="Times New Roman"/>
        </w:rPr>
        <w:t>5</w:t>
      </w:r>
      <w:r w:rsidR="00345BA0" w:rsidRPr="00F23D57">
        <w:rPr>
          <w:rFonts w:ascii="Times New Roman" w:hAnsi="Times New Roman" w:cs="Times New Roman"/>
        </w:rPr>
        <w:t xml:space="preserve"> m long buried across a pul</w:t>
      </w:r>
      <w:r w:rsidR="00652ADB" w:rsidRPr="00F23D57">
        <w:rPr>
          <w:rFonts w:ascii="Times New Roman" w:hAnsi="Times New Roman" w:cs="Times New Roman"/>
        </w:rPr>
        <w:t>l</w:t>
      </w:r>
      <w:r w:rsidR="00345BA0" w:rsidRPr="00F23D57">
        <w:rPr>
          <w:rFonts w:ascii="Times New Roman" w:hAnsi="Times New Roman" w:cs="Times New Roman"/>
        </w:rPr>
        <w:t>-apart rupture at 30 cm depth.</w:t>
      </w:r>
      <w:r w:rsidR="00652ADB" w:rsidRPr="00F23D57">
        <w:rPr>
          <w:rFonts w:ascii="Times New Roman" w:hAnsi="Times New Roman" w:cs="Times New Roman"/>
        </w:rPr>
        <w:t xml:space="preserve"> Large boulders were found at shallow depth</w:t>
      </w:r>
      <w:r w:rsidR="004076A5" w:rsidRPr="00F23D57">
        <w:rPr>
          <w:rFonts w:ascii="Times New Roman" w:hAnsi="Times New Roman" w:cs="Times New Roman"/>
        </w:rPr>
        <w:t>,</w:t>
      </w:r>
      <w:r w:rsidR="00652ADB" w:rsidRPr="00F23D57">
        <w:rPr>
          <w:rFonts w:ascii="Times New Roman" w:hAnsi="Times New Roman" w:cs="Times New Roman"/>
        </w:rPr>
        <w:t xml:space="preserve"> one of which was used as the passive anchor for the instrument.</w:t>
      </w:r>
      <w:r w:rsidR="00FE312D" w:rsidRPr="00F23D57">
        <w:rPr>
          <w:rFonts w:ascii="Times New Roman" w:hAnsi="Times New Roman" w:cs="Times New Roman"/>
        </w:rPr>
        <w:t xml:space="preserve">  The instrument box was buried complete</w:t>
      </w:r>
      <w:r w:rsidR="00D038DB" w:rsidRPr="00F23D57">
        <w:rPr>
          <w:rFonts w:ascii="Times New Roman" w:hAnsi="Times New Roman" w:cs="Times New Roman"/>
        </w:rPr>
        <w:t>ly</w:t>
      </w:r>
      <w:r w:rsidR="00FE312D" w:rsidRPr="00F23D57">
        <w:rPr>
          <w:rFonts w:ascii="Times New Roman" w:hAnsi="Times New Roman" w:cs="Times New Roman"/>
        </w:rPr>
        <w:t xml:space="preserve"> </w:t>
      </w:r>
      <w:r w:rsidR="00D038DB" w:rsidRPr="00F23D57">
        <w:rPr>
          <w:rFonts w:ascii="Times New Roman" w:hAnsi="Times New Roman" w:cs="Times New Roman"/>
        </w:rPr>
        <w:t xml:space="preserve">beneath </w:t>
      </w:r>
      <w:r w:rsidR="00FE312D" w:rsidRPr="00F23D57">
        <w:rPr>
          <w:rFonts w:ascii="Times New Roman" w:hAnsi="Times New Roman" w:cs="Times New Roman"/>
        </w:rPr>
        <w:t>coarse gravel with the</w:t>
      </w:r>
    </w:p>
    <w:p w14:paraId="61DC4E3D" w14:textId="3EA4056D" w:rsidR="00DE6A9E" w:rsidRPr="00F23D57" w:rsidRDefault="00345BA0" w:rsidP="00D94995">
      <w:pPr>
        <w:rPr>
          <w:rFonts w:ascii="Times New Roman" w:hAnsi="Times New Roman" w:cs="Times New Roman"/>
        </w:rPr>
      </w:pPr>
      <w:r w:rsidRPr="00F23D57">
        <w:rPr>
          <w:rFonts w:ascii="Times New Roman" w:hAnsi="Times New Roman" w:cs="Times New Roman"/>
        </w:rPr>
        <w:t xml:space="preserve"> </w:t>
      </w:r>
      <w:r w:rsidR="004076A5" w:rsidRPr="00F23D57">
        <w:rPr>
          <w:rFonts w:ascii="Times New Roman" w:hAnsi="Times New Roman" w:cs="Times New Roman"/>
        </w:rPr>
        <w:t>j</w:t>
      </w:r>
      <w:r w:rsidR="00FE312D" w:rsidRPr="00F23D57">
        <w:rPr>
          <w:rFonts w:ascii="Times New Roman" w:hAnsi="Times New Roman" w:cs="Times New Roman"/>
        </w:rPr>
        <w:t>unction box and temperature sensor buried above it.</w:t>
      </w:r>
    </w:p>
    <w:p w14:paraId="69351382" w14:textId="77777777" w:rsidR="002D0776" w:rsidRPr="00F23D57" w:rsidRDefault="002D0776" w:rsidP="00D94995">
      <w:pPr>
        <w:rPr>
          <w:rFonts w:ascii="Times New Roman" w:hAnsi="Times New Roman" w:cs="Times New Roman"/>
        </w:rPr>
      </w:pPr>
    </w:p>
    <w:p w14:paraId="3EC7E8AB" w14:textId="51264D38" w:rsidR="002D0776" w:rsidRPr="00F23D57" w:rsidRDefault="002D0776" w:rsidP="00D94995">
      <w:pPr>
        <w:rPr>
          <w:rFonts w:ascii="Times New Roman" w:hAnsi="Times New Roman" w:cs="Times New Roman"/>
        </w:rPr>
      </w:pPr>
      <w:r w:rsidRPr="00F23D57">
        <w:rPr>
          <w:rFonts w:ascii="Times New Roman" w:hAnsi="Times New Roman" w:cs="Times New Roman"/>
        </w:rPr>
        <w:drawing>
          <wp:inline distT="0" distB="0" distL="0" distR="0" wp14:anchorId="456D5095" wp14:editId="6C0F7728">
            <wp:extent cx="5943600" cy="250698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5943600" cy="2506980"/>
                    </a:xfrm>
                    <a:prstGeom prst="rect">
                      <a:avLst/>
                    </a:prstGeom>
                  </pic:spPr>
                </pic:pic>
              </a:graphicData>
            </a:graphic>
          </wp:inline>
        </w:drawing>
      </w:r>
    </w:p>
    <w:p w14:paraId="26C13908" w14:textId="77777777" w:rsidR="00D038DB" w:rsidRPr="00F23D57" w:rsidRDefault="00D038DB" w:rsidP="00F8571E">
      <w:pPr>
        <w:jc w:val="center"/>
        <w:rPr>
          <w:rFonts w:ascii="Times New Roman" w:hAnsi="Times New Roman" w:cs="Times New Roman"/>
        </w:rPr>
      </w:pPr>
    </w:p>
    <w:p w14:paraId="20C54ED6" w14:textId="06A0F625" w:rsidR="00D038DB" w:rsidRPr="00F23D57" w:rsidRDefault="00510E12" w:rsidP="00510E12">
      <w:pPr>
        <w:rPr>
          <w:rFonts w:ascii="Times New Roman" w:hAnsi="Times New Roman" w:cs="Times New Roman"/>
        </w:rPr>
      </w:pPr>
      <w:r w:rsidRPr="00F23D57">
        <w:rPr>
          <w:rFonts w:ascii="Times New Roman" w:hAnsi="Times New Roman" w:cs="Times New Roman"/>
        </w:rPr>
        <w:t xml:space="preserve">Figure 8B </w:t>
      </w:r>
      <w:r w:rsidR="002D0776" w:rsidRPr="00F23D57">
        <w:rPr>
          <w:rFonts w:ascii="Times New Roman" w:hAnsi="Times New Roman" w:cs="Times New Roman"/>
        </w:rPr>
        <w:t>Three weeks of data from Hassa show less than 1 mm of cumulative displacement.  Steps on 14/15</w:t>
      </w:r>
      <w:r w:rsidR="002D0776" w:rsidRPr="00F23D57">
        <w:rPr>
          <w:rFonts w:ascii="Times New Roman" w:hAnsi="Times New Roman" w:cs="Times New Roman"/>
          <w:vertAlign w:val="superscript"/>
        </w:rPr>
        <w:t>th</w:t>
      </w:r>
      <w:r w:rsidR="002D0776" w:rsidRPr="00F23D57">
        <w:rPr>
          <w:rFonts w:ascii="Times New Roman" w:hAnsi="Times New Roman" w:cs="Times New Roman"/>
        </w:rPr>
        <w:t xml:space="preserve"> March respond to local aftershocks but we are not aware of any on the 25</w:t>
      </w:r>
      <w:r w:rsidR="002D0776" w:rsidRPr="00F23D57">
        <w:rPr>
          <w:rFonts w:ascii="Times New Roman" w:hAnsi="Times New Roman" w:cs="Times New Roman"/>
          <w:vertAlign w:val="superscript"/>
        </w:rPr>
        <w:t>th</w:t>
      </w:r>
      <w:r w:rsidR="002D0776" w:rsidRPr="00F23D57">
        <w:rPr>
          <w:rFonts w:ascii="Times New Roman" w:hAnsi="Times New Roman" w:cs="Times New Roman"/>
        </w:rPr>
        <w:t>.   Heavy rain may have initiated the slip event and its reversal.</w:t>
      </w:r>
      <w:r w:rsidR="009A2AC7" w:rsidRPr="00F23D57">
        <w:rPr>
          <w:rFonts w:ascii="Times New Roman" w:hAnsi="Times New Roman" w:cs="Times New Roman"/>
        </w:rPr>
        <w:t xml:space="preserve"> Two creep events added a</w:t>
      </w:r>
      <w:r w:rsidR="00C111A0" w:rsidRPr="00F23D57">
        <w:rPr>
          <w:rFonts w:ascii="Times New Roman" w:hAnsi="Times New Roman" w:cs="Times New Roman"/>
        </w:rPr>
        <w:t xml:space="preserve"> </w:t>
      </w:r>
      <w:r w:rsidR="009A2AC7" w:rsidRPr="00F23D57">
        <w:rPr>
          <w:rFonts w:ascii="Times New Roman" w:hAnsi="Times New Roman" w:cs="Times New Roman"/>
        </w:rPr>
        <w:t>further 3 mm of slip subseqhent to which the fault showed negligible further afterslip.  T</w:t>
      </w:r>
      <w:r w:rsidR="00C111A0" w:rsidRPr="00F23D57">
        <w:rPr>
          <w:rFonts w:ascii="Times New Roman" w:hAnsi="Times New Roman" w:cs="Times New Roman"/>
        </w:rPr>
        <w:t>h</w:t>
      </w:r>
      <w:r w:rsidR="009A2AC7" w:rsidRPr="00F23D57">
        <w:rPr>
          <w:rFonts w:ascii="Times New Roman" w:hAnsi="Times New Roman" w:cs="Times New Roman"/>
        </w:rPr>
        <w:t xml:space="preserve">e instrument was removed in </w:t>
      </w:r>
      <w:r w:rsidR="00910DD0">
        <w:rPr>
          <w:rFonts w:ascii="Times New Roman" w:hAnsi="Times New Roman" w:cs="Times New Roman"/>
        </w:rPr>
        <w:t>August</w:t>
      </w:r>
      <w:r w:rsidR="009A2AC7" w:rsidRPr="00F23D57">
        <w:rPr>
          <w:rFonts w:ascii="Times New Roman" w:hAnsi="Times New Roman" w:cs="Times New Roman"/>
        </w:rPr>
        <w:t xml:space="preserve"> 2023.</w:t>
      </w:r>
    </w:p>
    <w:p w14:paraId="3570F5F3" w14:textId="77777777" w:rsidR="00DE6A9E" w:rsidRPr="00F23D57" w:rsidRDefault="00DE6A9E">
      <w:pPr>
        <w:rPr>
          <w:rFonts w:ascii="Times New Roman" w:hAnsi="Times New Roman" w:cs="Times New Roman"/>
        </w:rPr>
      </w:pPr>
      <w:r w:rsidRPr="00F23D57">
        <w:rPr>
          <w:rFonts w:ascii="Times New Roman" w:hAnsi="Times New Roman" w:cs="Times New Roman"/>
        </w:rPr>
        <w:br w:type="page"/>
      </w:r>
    </w:p>
    <w:p w14:paraId="78BB25BF" w14:textId="055C076B" w:rsidR="00F8571E" w:rsidRPr="00F23D57" w:rsidRDefault="002D0776" w:rsidP="002D0776">
      <w:pPr>
        <w:rPr>
          <w:rFonts w:ascii="Times New Roman" w:hAnsi="Times New Roman" w:cs="Times New Roman"/>
        </w:rPr>
      </w:pPr>
      <w:r w:rsidRPr="00F23D57">
        <w:rPr>
          <w:rFonts w:ascii="Times New Roman" w:hAnsi="Times New Roman" w:cs="Times New Roman"/>
          <w:b/>
          <w:bCs/>
        </w:rPr>
        <w:lastRenderedPageBreak/>
        <w:t>Goksun</w:t>
      </w:r>
      <w:r w:rsidRPr="00F23D57">
        <w:rPr>
          <w:rFonts w:ascii="Times New Roman" w:hAnsi="Times New Roman" w:cs="Times New Roman"/>
        </w:rPr>
        <w:t>:</w:t>
      </w:r>
      <w:r w:rsidR="00A464CB" w:rsidRPr="00F23D57">
        <w:rPr>
          <w:rFonts w:ascii="Times New Roman" w:hAnsi="Times New Roman" w:cs="Times New Roman"/>
        </w:rPr>
        <w:t xml:space="preserve"> </w:t>
      </w:r>
      <w:r w:rsidR="00A464CB" w:rsidRPr="00F23D57">
        <w:rPr>
          <w:rFonts w:ascii="Times New Roman" w:hAnsi="Times New Roman" w:cs="Times New Roman"/>
          <w:color w:val="000000" w:themeColor="text1"/>
        </w:rPr>
        <w:t>38.0060°N, 36.5267°E, 6 m</w:t>
      </w:r>
    </w:p>
    <w:p w14:paraId="5BB27737" w14:textId="77777777" w:rsidR="00F8571E" w:rsidRPr="00F23D57" w:rsidRDefault="00F8571E" w:rsidP="00F8571E">
      <w:pPr>
        <w:jc w:val="center"/>
        <w:rPr>
          <w:rFonts w:ascii="Times New Roman" w:hAnsi="Times New Roman" w:cs="Times New Roman"/>
        </w:rPr>
      </w:pPr>
    </w:p>
    <w:p w14:paraId="689458E3" w14:textId="62967365" w:rsidR="00F8571E" w:rsidRPr="00F23D57" w:rsidRDefault="00E274E2" w:rsidP="00F8571E">
      <w:pPr>
        <w:jc w:val="center"/>
        <w:rPr>
          <w:rFonts w:ascii="Times New Roman" w:hAnsi="Times New Roman" w:cs="Times New Roman"/>
        </w:rPr>
      </w:pPr>
      <w:r w:rsidRPr="00F23D57">
        <w:rPr>
          <w:rFonts w:ascii="Times New Roman" w:hAnsi="Times New Roman" w:cs="Times New Roman"/>
        </w:rPr>
        <w:drawing>
          <wp:inline distT="0" distB="0" distL="0" distR="0" wp14:anchorId="4A7A5E62" wp14:editId="5619367D">
            <wp:extent cx="3038653" cy="163944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3061921" cy="1651998"/>
                    </a:xfrm>
                    <a:prstGeom prst="rect">
                      <a:avLst/>
                    </a:prstGeom>
                  </pic:spPr>
                </pic:pic>
              </a:graphicData>
            </a:graphic>
          </wp:inline>
        </w:drawing>
      </w:r>
      <w:r w:rsidR="005E689A" w:rsidRPr="00F23D57">
        <w:rPr>
          <w:rFonts w:ascii="Times New Roman" w:hAnsi="Times New Roman" w:cs="Times New Roman"/>
        </w:rPr>
        <w:t xml:space="preserve"> </w:t>
      </w:r>
      <w:r w:rsidR="005E689A" w:rsidRPr="00F23D57">
        <w:rPr>
          <w:rFonts w:ascii="Times New Roman" w:hAnsi="Times New Roman" w:cs="Times New Roman"/>
        </w:rPr>
        <w:drawing>
          <wp:inline distT="0" distB="0" distL="0" distR="0" wp14:anchorId="3D53B32F" wp14:editId="201E14B3">
            <wp:extent cx="2004413" cy="1635652"/>
            <wp:effectExtent l="0" t="0" r="254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2044559" cy="1668413"/>
                    </a:xfrm>
                    <a:prstGeom prst="rect">
                      <a:avLst/>
                    </a:prstGeom>
                  </pic:spPr>
                </pic:pic>
              </a:graphicData>
            </a:graphic>
          </wp:inline>
        </w:drawing>
      </w:r>
    </w:p>
    <w:p w14:paraId="4E17F76E" w14:textId="77777777" w:rsidR="00E274E2" w:rsidRPr="00F23D57" w:rsidRDefault="00E274E2" w:rsidP="00F8571E">
      <w:pPr>
        <w:jc w:val="center"/>
        <w:rPr>
          <w:rFonts w:ascii="Times New Roman" w:hAnsi="Times New Roman" w:cs="Times New Roman"/>
        </w:rPr>
      </w:pPr>
    </w:p>
    <w:p w14:paraId="56BD57DD" w14:textId="5C5DF32F" w:rsidR="00E274E2" w:rsidRPr="00F23D57" w:rsidRDefault="00E274E2" w:rsidP="00F8571E">
      <w:pPr>
        <w:jc w:val="center"/>
        <w:rPr>
          <w:rFonts w:ascii="Times New Roman" w:hAnsi="Times New Roman" w:cs="Times New Roman"/>
        </w:rPr>
      </w:pPr>
      <w:r w:rsidRPr="00F23D57">
        <w:rPr>
          <w:rFonts w:ascii="Times New Roman" w:hAnsi="Times New Roman" w:cs="Times New Roman"/>
        </w:rPr>
        <w:drawing>
          <wp:inline distT="0" distB="0" distL="0" distR="0" wp14:anchorId="3AA56F94" wp14:editId="67DD9CC7">
            <wp:extent cx="1592630" cy="1354757"/>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1677552" cy="1426995"/>
                    </a:xfrm>
                    <a:prstGeom prst="rect">
                      <a:avLst/>
                    </a:prstGeom>
                  </pic:spPr>
                </pic:pic>
              </a:graphicData>
            </a:graphic>
          </wp:inline>
        </w:drawing>
      </w:r>
      <w:r w:rsidRPr="00F23D57">
        <w:rPr>
          <w:rFonts w:ascii="Times New Roman" w:hAnsi="Times New Roman" w:cs="Times New Roman"/>
        </w:rPr>
        <w:t xml:space="preserve">  </w:t>
      </w:r>
      <w:r w:rsidRPr="00F23D57">
        <w:rPr>
          <w:rFonts w:ascii="Times New Roman" w:hAnsi="Times New Roman" w:cs="Times New Roman"/>
        </w:rPr>
        <w:drawing>
          <wp:inline distT="0" distB="0" distL="0" distR="0" wp14:anchorId="3121A2FE" wp14:editId="4E7FD9A0">
            <wp:extent cx="3070204" cy="1379296"/>
            <wp:effectExtent l="0" t="0" r="381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3196979" cy="1436250"/>
                    </a:xfrm>
                    <a:prstGeom prst="rect">
                      <a:avLst/>
                    </a:prstGeom>
                  </pic:spPr>
                </pic:pic>
              </a:graphicData>
            </a:graphic>
          </wp:inline>
        </w:drawing>
      </w:r>
    </w:p>
    <w:p w14:paraId="416878F6" w14:textId="244C0B4C" w:rsidR="005510C5" w:rsidRPr="00F23D57" w:rsidRDefault="005510C5" w:rsidP="005510C5">
      <w:pPr>
        <w:rPr>
          <w:rFonts w:ascii="Times New Roman" w:hAnsi="Times New Roman" w:cs="Times New Roman"/>
        </w:rPr>
      </w:pPr>
      <w:r w:rsidRPr="00F23D57">
        <w:rPr>
          <w:rFonts w:ascii="Times New Roman" w:hAnsi="Times New Roman" w:cs="Times New Roman"/>
        </w:rPr>
        <w:drawing>
          <wp:anchor distT="0" distB="0" distL="114300" distR="114300" simplePos="0" relativeHeight="251676672" behindDoc="0" locked="0" layoutInCell="1" allowOverlap="1" wp14:anchorId="02DA9BE0" wp14:editId="2E299D81">
            <wp:simplePos x="0" y="0"/>
            <wp:positionH relativeFrom="column">
              <wp:posOffset>6753</wp:posOffset>
            </wp:positionH>
            <wp:positionV relativeFrom="paragraph">
              <wp:posOffset>1076336</wp:posOffset>
            </wp:positionV>
            <wp:extent cx="4547235" cy="2750820"/>
            <wp:effectExtent l="0" t="0" r="0" b="5080"/>
            <wp:wrapSquare wrapText="bothSides"/>
            <wp:docPr id="1615494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94408" name=""/>
                    <pic:cNvPicPr/>
                  </pic:nvPicPr>
                  <pic:blipFill>
                    <a:blip r:embed="rId37" cstate="email">
                      <a:extLst>
                        <a:ext uri="{28A0092B-C50C-407E-A947-70E740481C1C}">
                          <a14:useLocalDpi xmlns:a14="http://schemas.microsoft.com/office/drawing/2010/main"/>
                        </a:ext>
                      </a:extLst>
                    </a:blip>
                    <a:stretch>
                      <a:fillRect/>
                    </a:stretch>
                  </pic:blipFill>
                  <pic:spPr>
                    <a:xfrm>
                      <a:off x="0" y="0"/>
                      <a:ext cx="4547235" cy="2750820"/>
                    </a:xfrm>
                    <a:prstGeom prst="rect">
                      <a:avLst/>
                    </a:prstGeom>
                  </pic:spPr>
                </pic:pic>
              </a:graphicData>
            </a:graphic>
            <wp14:sizeRelH relativeFrom="page">
              <wp14:pctWidth>0</wp14:pctWidth>
            </wp14:sizeRelH>
            <wp14:sizeRelV relativeFrom="page">
              <wp14:pctHeight>0</wp14:pctHeight>
            </wp14:sizeRelV>
          </wp:anchor>
        </w:drawing>
      </w:r>
      <w:r w:rsidR="00F8571E" w:rsidRPr="00F23D57">
        <w:rPr>
          <w:rFonts w:ascii="Times New Roman" w:hAnsi="Times New Roman" w:cs="Times New Roman"/>
        </w:rPr>
        <w:t xml:space="preserve">Figure </w:t>
      </w:r>
      <w:r w:rsidR="00510E12" w:rsidRPr="00F23D57">
        <w:rPr>
          <w:rFonts w:ascii="Times New Roman" w:hAnsi="Times New Roman" w:cs="Times New Roman"/>
        </w:rPr>
        <w:t>9</w:t>
      </w:r>
      <w:r w:rsidRPr="00F23D57">
        <w:rPr>
          <w:rFonts w:ascii="Times New Roman" w:hAnsi="Times New Roman" w:cs="Times New Roman"/>
        </w:rPr>
        <w:t>A</w:t>
      </w:r>
      <w:r w:rsidR="00F8571E" w:rsidRPr="00F23D57">
        <w:rPr>
          <w:rFonts w:ascii="Times New Roman" w:hAnsi="Times New Roman" w:cs="Times New Roman"/>
        </w:rPr>
        <w:t xml:space="preserve">. </w:t>
      </w:r>
      <w:r w:rsidR="009E7950" w:rsidRPr="00F23D57">
        <w:rPr>
          <w:rFonts w:ascii="Times New Roman" w:hAnsi="Times New Roman" w:cs="Times New Roman"/>
        </w:rPr>
        <w:t xml:space="preserve">The </w:t>
      </w:r>
      <w:r w:rsidR="00F8571E" w:rsidRPr="00F23D57">
        <w:rPr>
          <w:rFonts w:ascii="Times New Roman" w:hAnsi="Times New Roman" w:cs="Times New Roman"/>
        </w:rPr>
        <w:t>Goksun creepmeter</w:t>
      </w:r>
      <w:r w:rsidR="009E7950" w:rsidRPr="00F23D57">
        <w:rPr>
          <w:rFonts w:ascii="Times New Roman" w:hAnsi="Times New Roman" w:cs="Times New Roman"/>
        </w:rPr>
        <w:t xml:space="preserve"> was installed across a track bordering the edge of a field near a concrete aqueduct</w:t>
      </w:r>
      <w:r w:rsidR="00EB6CAC" w:rsidRPr="00F23D57">
        <w:rPr>
          <w:rFonts w:ascii="Times New Roman" w:hAnsi="Times New Roman" w:cs="Times New Roman"/>
        </w:rPr>
        <w:t xml:space="preserve"> at low angle to the fault</w:t>
      </w:r>
      <w:r w:rsidR="009E7950" w:rsidRPr="00F23D57">
        <w:rPr>
          <w:rFonts w:ascii="Times New Roman" w:hAnsi="Times New Roman" w:cs="Times New Roman"/>
        </w:rPr>
        <w:t xml:space="preserve"> that had been compressed longitudinally by </w:t>
      </w:r>
      <w:r w:rsidR="00B51825" w:rsidRPr="00F23D57">
        <w:rPr>
          <w:rFonts w:ascii="Times New Roman" w:hAnsi="Times New Roman" w:cs="Times New Roman"/>
        </w:rPr>
        <w:t xml:space="preserve">about 1.2 m of sinistral </w:t>
      </w:r>
      <w:r w:rsidR="009E7950" w:rsidRPr="00F23D57">
        <w:rPr>
          <w:rFonts w:ascii="Times New Roman" w:hAnsi="Times New Roman" w:cs="Times New Roman"/>
        </w:rPr>
        <w:t>slip.</w:t>
      </w:r>
      <w:r w:rsidR="00E274E2" w:rsidRPr="00F23D57">
        <w:rPr>
          <w:rFonts w:ascii="Times New Roman" w:hAnsi="Times New Roman" w:cs="Times New Roman"/>
        </w:rPr>
        <w:t xml:space="preserve">  The view of</w:t>
      </w:r>
      <w:r w:rsidR="00EB6CAC" w:rsidRPr="00F23D57">
        <w:rPr>
          <w:rFonts w:ascii="Times New Roman" w:hAnsi="Times New Roman" w:cs="Times New Roman"/>
        </w:rPr>
        <w:t xml:space="preserve"> a nearby</w:t>
      </w:r>
      <w:r w:rsidR="00E274E2" w:rsidRPr="00F23D57">
        <w:rPr>
          <w:rFonts w:ascii="Times New Roman" w:hAnsi="Times New Roman" w:cs="Times New Roman"/>
        </w:rPr>
        <w:t xml:space="preserve"> offset track is shown lower left and was taken looking SSE from near the sinistral slip arrows shown in upper figure.</w:t>
      </w:r>
      <w:r w:rsidR="001522EE" w:rsidRPr="00F23D57">
        <w:rPr>
          <w:rFonts w:ascii="Times New Roman" w:hAnsi="Times New Roman" w:cs="Times New Roman"/>
        </w:rPr>
        <w:t xml:space="preserve">  The soil was devoid of rocks and reas</w:t>
      </w:r>
      <w:r w:rsidR="00EB6CAC" w:rsidRPr="00F23D57">
        <w:rPr>
          <w:rFonts w:ascii="Times New Roman" w:hAnsi="Times New Roman" w:cs="Times New Roman"/>
        </w:rPr>
        <w:t>o</w:t>
      </w:r>
      <w:r w:rsidR="001522EE" w:rsidRPr="00F23D57">
        <w:rPr>
          <w:rFonts w:ascii="Times New Roman" w:hAnsi="Times New Roman" w:cs="Times New Roman"/>
        </w:rPr>
        <w:t>nably well drained to the south.  The transmitter was sited to avoid being shaded by summer foliage.</w:t>
      </w:r>
      <w:r w:rsidRPr="00F23D57">
        <w:rPr>
          <w:rFonts w:ascii="Times New Roman" w:hAnsi="Times New Roman" w:cs="Times New Roman"/>
        </w:rPr>
        <w:br/>
        <w:t xml:space="preserve">Figure 9B Afterslip April-June 2023  compared to cumulative moment release (grey) and synthetic PGA from indicated ML earthquakes,  ±15 km from Goksun extensometer.  </w:t>
      </w:r>
    </w:p>
    <w:p w14:paraId="5FF55247" w14:textId="77777777" w:rsidR="005510C5" w:rsidRPr="00F23D57" w:rsidRDefault="005510C5" w:rsidP="005510C5">
      <w:pPr>
        <w:rPr>
          <w:rFonts w:ascii="Times New Roman" w:hAnsi="Times New Roman" w:cs="Times New Roman"/>
        </w:rPr>
      </w:pPr>
      <w:r w:rsidRPr="00F23D57">
        <w:rPr>
          <w:rFonts w:ascii="Times New Roman" w:hAnsi="Times New Roman" w:cs="Times New Roman"/>
        </w:rPr>
        <w:lastRenderedPageBreak/>
        <w:drawing>
          <wp:inline distT="0" distB="0" distL="0" distR="0" wp14:anchorId="1FEA8696" wp14:editId="0339FC57">
            <wp:extent cx="6115050" cy="2446020"/>
            <wp:effectExtent l="0" t="0" r="0" b="5080"/>
            <wp:docPr id="1823146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46419" name=""/>
                    <pic:cNvPicPr/>
                  </pic:nvPicPr>
                  <pic:blipFill>
                    <a:blip r:embed="rId38" cstate="email">
                      <a:extLst>
                        <a:ext uri="{28A0092B-C50C-407E-A947-70E740481C1C}">
                          <a14:useLocalDpi xmlns:a14="http://schemas.microsoft.com/office/drawing/2010/main"/>
                        </a:ext>
                      </a:extLst>
                    </a:blip>
                    <a:stretch>
                      <a:fillRect/>
                    </a:stretch>
                  </pic:blipFill>
                  <pic:spPr>
                    <a:xfrm>
                      <a:off x="0" y="0"/>
                      <a:ext cx="6167173" cy="2466869"/>
                    </a:xfrm>
                    <a:prstGeom prst="rect">
                      <a:avLst/>
                    </a:prstGeom>
                  </pic:spPr>
                </pic:pic>
              </a:graphicData>
            </a:graphic>
          </wp:inline>
        </w:drawing>
      </w:r>
    </w:p>
    <w:p w14:paraId="6162509F" w14:textId="5E88CE6B" w:rsidR="005510C5" w:rsidRPr="00F23D57" w:rsidRDefault="005510C5" w:rsidP="005510C5">
      <w:pPr>
        <w:rPr>
          <w:rFonts w:ascii="Times New Roman" w:hAnsi="Times New Roman" w:cs="Times New Roman"/>
        </w:rPr>
      </w:pPr>
      <w:r w:rsidRPr="00F23D57">
        <w:rPr>
          <w:rFonts w:ascii="Times New Roman" w:hAnsi="Times New Roman" w:cs="Times New Roman"/>
        </w:rPr>
        <w:t>Figure 9C Depth section of West-East seismicity, ±15 km from Goksun extensometer indicated by arrow.  A default solution depth of 7 km dominates the catalog; an envelope illustrates the seismogenic zone highlighted by microseismicity.   A M</w:t>
      </w:r>
      <w:r w:rsidRPr="00F23D57">
        <w:rPr>
          <w:rFonts w:ascii="Times New Roman" w:hAnsi="Times New Roman" w:cs="Times New Roman"/>
          <w:vertAlign w:val="subscript"/>
        </w:rPr>
        <w:t>L</w:t>
      </w:r>
      <w:r w:rsidRPr="00F23D57">
        <w:rPr>
          <w:rFonts w:ascii="Times New Roman" w:hAnsi="Times New Roman" w:cs="Times New Roman"/>
        </w:rPr>
        <w:t>=1.6 aftershock at  &lt;1 km depth occurred 9 km east of the creepmeter on 30 May shortly after the start of accelerated creep 27 May.</w:t>
      </w:r>
    </w:p>
    <w:p w14:paraId="13BBD402" w14:textId="77777777" w:rsidR="005510C5" w:rsidRPr="00F23D57" w:rsidRDefault="005510C5" w:rsidP="005510C5">
      <w:pPr>
        <w:rPr>
          <w:rFonts w:ascii="Times New Roman" w:hAnsi="Times New Roman" w:cs="Times New Roman"/>
          <w:b/>
          <w:bCs/>
        </w:rPr>
      </w:pPr>
    </w:p>
    <w:p w14:paraId="27C107F3" w14:textId="7FB700E6" w:rsidR="005510C5" w:rsidRPr="00F23D57" w:rsidRDefault="005510C5" w:rsidP="005510C5">
      <w:pPr>
        <w:rPr>
          <w:rFonts w:ascii="Times New Roman" w:hAnsi="Times New Roman" w:cs="Times New Roman"/>
        </w:rPr>
      </w:pPr>
      <w:r w:rsidRPr="00F23D57">
        <w:rPr>
          <w:rFonts w:ascii="Times New Roman" w:hAnsi="Times New Roman" w:cs="Times New Roman"/>
        </w:rPr>
        <w:t>Figs 9D-F Unusual features in Goksun data; triggered slip vs precursory surface slip, and slip reversal</w:t>
      </w:r>
    </w:p>
    <w:p w14:paraId="335ACA19" w14:textId="77777777" w:rsidR="005510C5" w:rsidRPr="00F23D57" w:rsidRDefault="005510C5" w:rsidP="005510C5">
      <w:pPr>
        <w:rPr>
          <w:rFonts w:ascii="Times New Roman" w:hAnsi="Times New Roman" w:cs="Times New Roman"/>
          <w:b/>
          <w:bCs/>
        </w:rPr>
      </w:pPr>
    </w:p>
    <w:p w14:paraId="3D07EC3C" w14:textId="42909E3F" w:rsidR="005510C5" w:rsidRPr="00F23D57" w:rsidRDefault="005510C5" w:rsidP="005510C5">
      <w:pPr>
        <w:rPr>
          <w:rFonts w:ascii="Times New Roman" w:hAnsi="Times New Roman" w:cs="Times New Roman"/>
        </w:rPr>
      </w:pPr>
      <w:r w:rsidRPr="00F23D57">
        <w:rPr>
          <w:rFonts w:ascii="Times New Roman" w:hAnsi="Times New Roman" w:cs="Times New Roman"/>
        </w:rPr>
        <w:drawing>
          <wp:anchor distT="0" distB="0" distL="114300" distR="114300" simplePos="0" relativeHeight="251677696" behindDoc="0" locked="0" layoutInCell="1" allowOverlap="1" wp14:anchorId="629252E5" wp14:editId="22830B5D">
            <wp:simplePos x="0" y="0"/>
            <wp:positionH relativeFrom="column">
              <wp:posOffset>-129540</wp:posOffset>
            </wp:positionH>
            <wp:positionV relativeFrom="paragraph">
              <wp:posOffset>58420</wp:posOffset>
            </wp:positionV>
            <wp:extent cx="3794760" cy="3476907"/>
            <wp:effectExtent l="0" t="0" r="0" b="3175"/>
            <wp:wrapSquare wrapText="bothSides"/>
            <wp:docPr id="302707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07630" name=""/>
                    <pic:cNvPicPr/>
                  </pic:nvPicPr>
                  <pic:blipFill>
                    <a:blip r:embed="rId39" cstate="email">
                      <a:extLst>
                        <a:ext uri="{28A0092B-C50C-407E-A947-70E740481C1C}">
                          <a14:useLocalDpi xmlns:a14="http://schemas.microsoft.com/office/drawing/2010/main"/>
                        </a:ext>
                      </a:extLst>
                    </a:blip>
                    <a:stretch>
                      <a:fillRect/>
                    </a:stretch>
                  </pic:blipFill>
                  <pic:spPr>
                    <a:xfrm>
                      <a:off x="0" y="0"/>
                      <a:ext cx="3794760" cy="3476907"/>
                    </a:xfrm>
                    <a:prstGeom prst="rect">
                      <a:avLst/>
                    </a:prstGeom>
                  </pic:spPr>
                </pic:pic>
              </a:graphicData>
            </a:graphic>
            <wp14:sizeRelH relativeFrom="page">
              <wp14:pctWidth>0</wp14:pctWidth>
            </wp14:sizeRelH>
            <wp14:sizeRelV relativeFrom="page">
              <wp14:pctHeight>0</wp14:pctHeight>
            </wp14:sizeRelV>
          </wp:anchor>
        </w:drawing>
      </w:r>
      <w:r w:rsidRPr="00F23D57">
        <w:rPr>
          <w:rFonts w:ascii="Times New Roman" w:hAnsi="Times New Roman" w:cs="Times New Roman"/>
        </w:rPr>
        <w:t xml:space="preserve">Several jumps occur in the record, where &gt;0.2 mm of slip is recorded between samples, i.e. less than a minute.  Although these have the appearance of frictional artifacts in the sensor, with few exceptions they do not coincide with calculated accelerations from Mw.4 earthquakes.  For example, the Mw-5 earthquake on 3 May causes a jump of 20 µm whereas a few hours earlier the extensometer records 220 µm of slip following a slight acceleration in surface slip.  In the second example below , none of the jumps in the record correspond to large accelerations , but </w:t>
      </w:r>
      <w:r w:rsidRPr="00F23D57">
        <w:rPr>
          <w:rFonts w:ascii="Times New Roman" w:hAnsi="Times New Roman" w:cs="Times New Roman"/>
          <w:i/>
          <w:iCs/>
        </w:rPr>
        <w:t>preced</w:t>
      </w:r>
      <w:r w:rsidR="003170B8" w:rsidRPr="00F23D57">
        <w:rPr>
          <w:rFonts w:ascii="Times New Roman" w:hAnsi="Times New Roman" w:cs="Times New Roman"/>
          <w:i/>
          <w:iCs/>
        </w:rPr>
        <w:t>e</w:t>
      </w:r>
      <w:r w:rsidRPr="00F23D57">
        <w:rPr>
          <w:rFonts w:ascii="Times New Roman" w:hAnsi="Times New Roman" w:cs="Times New Roman"/>
        </w:rPr>
        <w:t xml:space="preserve"> local shocks by ≈30 minutes.</w:t>
      </w:r>
    </w:p>
    <w:p w14:paraId="73FE9AC0" w14:textId="77777777" w:rsidR="005510C5" w:rsidRPr="00F23D57" w:rsidRDefault="005510C5" w:rsidP="005510C5">
      <w:pPr>
        <w:rPr>
          <w:rFonts w:ascii="Times New Roman" w:hAnsi="Times New Roman" w:cs="Times New Roman"/>
        </w:rPr>
      </w:pPr>
      <w:r w:rsidRPr="00F23D57">
        <w:rPr>
          <w:rFonts w:ascii="Times New Roman" w:hAnsi="Times New Roman" w:cs="Times New Roman"/>
        </w:rPr>
        <w:lastRenderedPageBreak/>
        <w:drawing>
          <wp:anchor distT="0" distB="0" distL="114300" distR="114300" simplePos="0" relativeHeight="251678720" behindDoc="0" locked="0" layoutInCell="1" allowOverlap="1" wp14:anchorId="1857B60B" wp14:editId="77EF93DE">
            <wp:simplePos x="0" y="0"/>
            <wp:positionH relativeFrom="column">
              <wp:posOffset>-190500</wp:posOffset>
            </wp:positionH>
            <wp:positionV relativeFrom="paragraph">
              <wp:posOffset>184785</wp:posOffset>
            </wp:positionV>
            <wp:extent cx="3855720" cy="3147060"/>
            <wp:effectExtent l="0" t="0" r="5080" b="2540"/>
            <wp:wrapSquare wrapText="bothSides"/>
            <wp:docPr id="2022741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41734" name=""/>
                    <pic:cNvPicPr/>
                  </pic:nvPicPr>
                  <pic:blipFill>
                    <a:blip r:embed="rId40" cstate="email">
                      <a:extLst>
                        <a:ext uri="{28A0092B-C50C-407E-A947-70E740481C1C}">
                          <a14:useLocalDpi xmlns:a14="http://schemas.microsoft.com/office/drawing/2010/main"/>
                        </a:ext>
                      </a:extLst>
                    </a:blip>
                    <a:stretch>
                      <a:fillRect/>
                    </a:stretch>
                  </pic:blipFill>
                  <pic:spPr>
                    <a:xfrm>
                      <a:off x="0" y="0"/>
                      <a:ext cx="3855720" cy="3147060"/>
                    </a:xfrm>
                    <a:prstGeom prst="rect">
                      <a:avLst/>
                    </a:prstGeom>
                  </pic:spPr>
                </pic:pic>
              </a:graphicData>
            </a:graphic>
            <wp14:sizeRelH relativeFrom="page">
              <wp14:pctWidth>0</wp14:pctWidth>
            </wp14:sizeRelH>
            <wp14:sizeRelV relativeFrom="page">
              <wp14:pctHeight>0</wp14:pctHeight>
            </wp14:sizeRelV>
          </wp:anchor>
        </w:drawing>
      </w:r>
    </w:p>
    <w:p w14:paraId="0983B99B" w14:textId="77777777" w:rsidR="005510C5" w:rsidRPr="00F23D57" w:rsidRDefault="005510C5" w:rsidP="005510C5">
      <w:pPr>
        <w:rPr>
          <w:rFonts w:ascii="Times New Roman" w:hAnsi="Times New Roman" w:cs="Times New Roman"/>
        </w:rPr>
      </w:pPr>
      <w:r w:rsidRPr="00F23D57">
        <w:rPr>
          <w:rFonts w:ascii="Times New Roman" w:hAnsi="Times New Roman" w:cs="Times New Roman"/>
        </w:rPr>
        <w:t xml:space="preserve">A second unusual phenomenon is the minor decrease in sinistral slip that occurs shortly after some of these surface offsets (e.g. left).  This is believed to arise from dilatation during each of the inferred slip events.  The fault here is a sequence of </w:t>
      </w:r>
      <w:r w:rsidRPr="00F23D57">
        <w:rPr>
          <w:rFonts w:ascii="Times New Roman" w:hAnsi="Times New Roman" w:cs="Times New Roman"/>
          <w:i/>
          <w:iCs/>
        </w:rPr>
        <w:t>en-echelon</w:t>
      </w:r>
      <w:r w:rsidRPr="00F23D57">
        <w:rPr>
          <w:rFonts w:ascii="Times New Roman" w:hAnsi="Times New Roman" w:cs="Times New Roman"/>
        </w:rPr>
        <w:t xml:space="preserve"> cracks which widen when sheared.  We assume that the instrument records the local contraction of the fault zone as dilation relaxes after a slip event.</w:t>
      </w:r>
    </w:p>
    <w:p w14:paraId="1D741A8B" w14:textId="77777777" w:rsidR="005510C5" w:rsidRPr="00F23D57" w:rsidRDefault="005510C5" w:rsidP="005510C5">
      <w:pPr>
        <w:rPr>
          <w:rFonts w:ascii="Times New Roman" w:hAnsi="Times New Roman" w:cs="Times New Roman"/>
        </w:rPr>
      </w:pPr>
    </w:p>
    <w:p w14:paraId="0A2B18EC" w14:textId="77777777" w:rsidR="005510C5" w:rsidRPr="00F23D57" w:rsidRDefault="005510C5" w:rsidP="005510C5">
      <w:pPr>
        <w:rPr>
          <w:rFonts w:ascii="Times New Roman" w:hAnsi="Times New Roman" w:cs="Times New Roman"/>
        </w:rPr>
      </w:pPr>
    </w:p>
    <w:p w14:paraId="3267C1B8" w14:textId="77777777" w:rsidR="005510C5" w:rsidRPr="00F23D57" w:rsidRDefault="005510C5" w:rsidP="005510C5">
      <w:pPr>
        <w:rPr>
          <w:rFonts w:ascii="Times New Roman" w:hAnsi="Times New Roman" w:cs="Times New Roman"/>
        </w:rPr>
      </w:pPr>
    </w:p>
    <w:p w14:paraId="7D190560" w14:textId="77777777" w:rsidR="005510C5" w:rsidRPr="00F23D57" w:rsidRDefault="005510C5" w:rsidP="005510C5">
      <w:pPr>
        <w:rPr>
          <w:rFonts w:ascii="Times New Roman" w:hAnsi="Times New Roman" w:cs="Times New Roman"/>
        </w:rPr>
      </w:pPr>
    </w:p>
    <w:p w14:paraId="43F02CE2" w14:textId="27C88DA2" w:rsidR="005510C5" w:rsidRPr="00F23D57" w:rsidRDefault="005510C5" w:rsidP="005510C5">
      <w:pPr>
        <w:rPr>
          <w:rFonts w:ascii="Times New Roman" w:hAnsi="Times New Roman" w:cs="Times New Roman"/>
        </w:rPr>
      </w:pPr>
      <w:r w:rsidRPr="00F23D57">
        <w:rPr>
          <w:rFonts w:ascii="Times New Roman" w:hAnsi="Times New Roman" w:cs="Times New Roman"/>
          <w:b/>
          <w:bCs/>
        </w:rPr>
        <w:t>Accelerated slip?</w:t>
      </w:r>
      <w:r w:rsidRPr="00F23D57">
        <w:rPr>
          <w:rFonts w:ascii="Times New Roman" w:hAnsi="Times New Roman" w:cs="Times New Roman"/>
        </w:rPr>
        <w:t xml:space="preserve">   The rate of slip to 19 June indicates monotonic acceleration.  Between 16 and 19 June the fault slipped twice as much as in the preceding 3 days</w:t>
      </w:r>
      <w:r w:rsidR="001C25CD" w:rsidRPr="00F23D57">
        <w:rPr>
          <w:rFonts w:ascii="Times New Roman" w:hAnsi="Times New Roman" w:cs="Times New Roman"/>
        </w:rPr>
        <w:t xml:space="preserve">, the rate changing </w:t>
      </w:r>
      <w:r w:rsidR="003170B8" w:rsidRPr="00F23D57">
        <w:rPr>
          <w:rFonts w:ascii="Times New Roman" w:hAnsi="Times New Roman" w:cs="Times New Roman"/>
        </w:rPr>
        <w:t xml:space="preserve">abruptly </w:t>
      </w:r>
      <w:r w:rsidR="001C25CD" w:rsidRPr="00F23D57">
        <w:rPr>
          <w:rFonts w:ascii="Times New Roman" w:hAnsi="Times New Roman" w:cs="Times New Roman"/>
        </w:rPr>
        <w:t>from 0.14 to 0.4</w:t>
      </w:r>
      <w:r w:rsidR="003170B8" w:rsidRPr="00F23D57">
        <w:rPr>
          <w:rFonts w:ascii="Times New Roman" w:hAnsi="Times New Roman" w:cs="Times New Roman"/>
        </w:rPr>
        <w:t>8 mm/day.</w:t>
      </w:r>
      <w:r w:rsidRPr="00F23D57">
        <w:rPr>
          <w:rFonts w:ascii="Times New Roman" w:hAnsi="Times New Roman" w:cs="Times New Roman"/>
        </w:rPr>
        <w:t xml:space="preserve">  We considered the acceleration sufficiently unusual to email collaborators that we may be observing preseismic slip leading to a local Mw</w:t>
      </w:r>
      <w:r w:rsidR="003747FF" w:rsidRPr="00F23D57">
        <w:rPr>
          <w:rFonts w:ascii="Times New Roman" w:hAnsi="Times New Roman" w:cs="Times New Roman"/>
        </w:rPr>
        <w:t>≥</w:t>
      </w:r>
      <w:r w:rsidRPr="00F23D57">
        <w:rPr>
          <w:rFonts w:ascii="Times New Roman" w:hAnsi="Times New Roman" w:cs="Times New Roman"/>
        </w:rPr>
        <w:t>4.5 earthquake, typical of previous aftershocks in the local area</w:t>
      </w:r>
      <w:r w:rsidR="003170B8" w:rsidRPr="00F23D57">
        <w:rPr>
          <w:rFonts w:ascii="Times New Roman" w:hAnsi="Times New Roman" w:cs="Times New Roman"/>
        </w:rPr>
        <w:t xml:space="preserve"> (Figure 9G). A Mw=4.7 earthquake occurred 9 hours later.</w:t>
      </w:r>
    </w:p>
    <w:p w14:paraId="6FF6C16D" w14:textId="77777777" w:rsidR="005510C5" w:rsidRPr="00F23D57" w:rsidRDefault="005510C5" w:rsidP="005510C5">
      <w:pPr>
        <w:rPr>
          <w:rFonts w:ascii="Times New Roman" w:hAnsi="Times New Roman" w:cs="Times New Roman"/>
        </w:rPr>
      </w:pPr>
      <w:r w:rsidRPr="00F23D57">
        <w:rPr>
          <w:rFonts w:ascii="Times New Roman" w:hAnsi="Times New Roman" w:cs="Times New Roman"/>
        </w:rPr>
        <w:drawing>
          <wp:inline distT="0" distB="0" distL="0" distR="0" wp14:anchorId="3D089D9D" wp14:editId="623834B2">
            <wp:extent cx="4741739" cy="2729487"/>
            <wp:effectExtent l="0" t="0" r="0" b="0"/>
            <wp:docPr id="968895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895660" name=""/>
                    <pic:cNvPicPr/>
                  </pic:nvPicPr>
                  <pic:blipFill>
                    <a:blip r:embed="rId41" cstate="email">
                      <a:extLst>
                        <a:ext uri="{28A0092B-C50C-407E-A947-70E740481C1C}">
                          <a14:useLocalDpi xmlns:a14="http://schemas.microsoft.com/office/drawing/2010/main"/>
                        </a:ext>
                      </a:extLst>
                    </a:blip>
                    <a:stretch>
                      <a:fillRect/>
                    </a:stretch>
                  </pic:blipFill>
                  <pic:spPr>
                    <a:xfrm>
                      <a:off x="0" y="0"/>
                      <a:ext cx="4785139" cy="2754469"/>
                    </a:xfrm>
                    <a:prstGeom prst="rect">
                      <a:avLst/>
                    </a:prstGeom>
                  </pic:spPr>
                </pic:pic>
              </a:graphicData>
            </a:graphic>
          </wp:inline>
        </w:drawing>
      </w:r>
    </w:p>
    <w:p w14:paraId="68675EF1" w14:textId="4FF08FDF" w:rsidR="005510C5" w:rsidRPr="00F23D57" w:rsidRDefault="005510C5" w:rsidP="005510C5">
      <w:pPr>
        <w:rPr>
          <w:rFonts w:ascii="Times New Roman" w:hAnsi="Times New Roman" w:cs="Times New Roman"/>
        </w:rPr>
      </w:pPr>
      <w:r w:rsidRPr="00F23D57">
        <w:rPr>
          <w:rFonts w:ascii="Times New Roman" w:hAnsi="Times New Roman" w:cs="Times New Roman"/>
        </w:rPr>
        <w:t>Figure 9F simplifies the afterslip as a gradually accelerating process over three months. The current rate of 2 mm/week is twice that anticipated from this smooth acceleration. The character of surface slip after the M5 aftershock, changes from abrupt shallow stick slip events (complete in &lt;1 minute), to log-decay events with durations of hours (indicated by dates),  and on 16 June to steady accelerating slip.</w:t>
      </w:r>
      <w:r w:rsidR="001C25CD" w:rsidRPr="00F23D57">
        <w:rPr>
          <w:rFonts w:ascii="Times New Roman" w:hAnsi="Times New Roman" w:cs="Times New Roman"/>
        </w:rPr>
        <w:t xml:space="preserve"> An attenuation law suggested by Atkinson (2020) has been used to calculate accelerations from local aftershocks near the creepmeter.</w:t>
      </w:r>
    </w:p>
    <w:p w14:paraId="60B2366A" w14:textId="4B5ED8CF" w:rsidR="005510C5" w:rsidRPr="00F23D57" w:rsidRDefault="003557F8" w:rsidP="005510C5">
      <w:pPr>
        <w:rPr>
          <w:rFonts w:ascii="Times New Roman" w:hAnsi="Times New Roman" w:cs="Times New Roman"/>
        </w:rPr>
      </w:pPr>
      <w:r>
        <w:rPr>
          <w:rFonts w:ascii="Times New Roman" w:hAnsi="Times New Roman" w:cs="Times New Roman"/>
        </w:rPr>
        <w:lastRenderedPageBreak/>
        <w:drawing>
          <wp:inline distT="0" distB="0" distL="0" distR="0" wp14:anchorId="10B055B1" wp14:editId="42B17D88">
            <wp:extent cx="5943600" cy="3260090"/>
            <wp:effectExtent l="0" t="0" r="0" b="3810"/>
            <wp:docPr id="410065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65031" name="Picture 410065031"/>
                    <pic:cNvPicPr/>
                  </pic:nvPicPr>
                  <pic:blipFill>
                    <a:blip r:embed="rId42" cstate="email">
                      <a:extLst>
                        <a:ext uri="{28A0092B-C50C-407E-A947-70E740481C1C}">
                          <a14:useLocalDpi xmlns:a14="http://schemas.microsoft.com/office/drawing/2010/main"/>
                        </a:ext>
                      </a:extLst>
                    </a:blip>
                    <a:stretch>
                      <a:fillRect/>
                    </a:stretch>
                  </pic:blipFill>
                  <pic:spPr>
                    <a:xfrm>
                      <a:off x="0" y="0"/>
                      <a:ext cx="5943600" cy="3260090"/>
                    </a:xfrm>
                    <a:prstGeom prst="rect">
                      <a:avLst/>
                    </a:prstGeom>
                  </pic:spPr>
                </pic:pic>
              </a:graphicData>
            </a:graphic>
          </wp:inline>
        </w:drawing>
      </w:r>
    </w:p>
    <w:p w14:paraId="2FDE6BCE" w14:textId="1EB62032" w:rsidR="005510C5" w:rsidRPr="00F23D57" w:rsidRDefault="009F3916" w:rsidP="005510C5">
      <w:pPr>
        <w:rPr>
          <w:rFonts w:ascii="Times New Roman" w:hAnsi="Times New Roman" w:cs="Times New Roman"/>
        </w:rPr>
      </w:pPr>
      <w:r w:rsidRPr="00F23D57">
        <w:rPr>
          <w:rFonts w:ascii="Times New Roman" w:hAnsi="Times New Roman" w:cs="Times New Roman"/>
        </w:rPr>
        <w:t xml:space="preserve">Figure 9G. </w:t>
      </w:r>
      <w:r w:rsidR="005510C5" w:rsidRPr="00F23D57">
        <w:rPr>
          <w:rFonts w:ascii="Times New Roman" w:hAnsi="Times New Roman" w:cs="Times New Roman"/>
        </w:rPr>
        <w:t xml:space="preserve">Acceleration </w:t>
      </w:r>
      <w:r w:rsidRPr="00F23D57">
        <w:rPr>
          <w:rFonts w:ascii="Times New Roman" w:hAnsi="Times New Roman" w:cs="Times New Roman"/>
        </w:rPr>
        <w:t>16-19 June approximately doubled compared to that in the preceeding week leading us to alert collaborators via a 12:33 19 June email that an Mw≈4.5 aftershock may be imminent</w:t>
      </w:r>
      <w:r w:rsidR="005510C5" w:rsidRPr="00F23D57">
        <w:rPr>
          <w:rFonts w:ascii="Times New Roman" w:hAnsi="Times New Roman" w:cs="Times New Roman"/>
        </w:rPr>
        <w:t xml:space="preserve">. </w:t>
      </w:r>
      <w:r w:rsidR="00B410E3" w:rsidRPr="00F23D57">
        <w:rPr>
          <w:rFonts w:ascii="Times New Roman" w:hAnsi="Times New Roman" w:cs="Times New Roman"/>
        </w:rPr>
        <w:t>The</w:t>
      </w:r>
      <w:r w:rsidRPr="00F23D57">
        <w:rPr>
          <w:rFonts w:ascii="Times New Roman" w:hAnsi="Times New Roman" w:cs="Times New Roman"/>
        </w:rPr>
        <w:t xml:space="preserve"> short email exchange </w:t>
      </w:r>
      <w:r w:rsidR="007658A3" w:rsidRPr="00F23D57">
        <w:rPr>
          <w:rFonts w:ascii="Times New Roman" w:hAnsi="Times New Roman" w:cs="Times New Roman"/>
        </w:rPr>
        <w:t xml:space="preserve">between investigators </w:t>
      </w:r>
      <w:r w:rsidRPr="00F23D57">
        <w:rPr>
          <w:rFonts w:ascii="Times New Roman" w:hAnsi="Times New Roman" w:cs="Times New Roman"/>
        </w:rPr>
        <w:t>follow</w:t>
      </w:r>
      <w:r w:rsidR="00B410E3" w:rsidRPr="00F23D57">
        <w:rPr>
          <w:rFonts w:ascii="Times New Roman" w:hAnsi="Times New Roman" w:cs="Times New Roman"/>
        </w:rPr>
        <w:t>ing</w:t>
      </w:r>
      <w:r w:rsidRPr="00F23D57">
        <w:rPr>
          <w:rFonts w:ascii="Times New Roman" w:hAnsi="Times New Roman" w:cs="Times New Roman"/>
        </w:rPr>
        <w:t xml:space="preserve"> </w:t>
      </w:r>
      <w:r w:rsidR="007658A3" w:rsidRPr="00F23D57">
        <w:rPr>
          <w:rFonts w:ascii="Times New Roman" w:hAnsi="Times New Roman" w:cs="Times New Roman"/>
        </w:rPr>
        <w:t xml:space="preserve">this announcement was </w:t>
      </w:r>
      <w:r w:rsidRPr="00F23D57">
        <w:rPr>
          <w:rFonts w:ascii="Times New Roman" w:hAnsi="Times New Roman" w:cs="Times New Roman"/>
        </w:rPr>
        <w:t xml:space="preserve">interupted at 21:21 by news of an Mw=4.7 aftershock.  Following the aftershock, surface slip slowed, but acceerated a few days later with an abrupt 3 mm displacement across the surface cracks that we consider may have been an aseismic dislocation propagating from the Mw4.7  along the fault beneath the creepmeter.  A </w:t>
      </w:r>
      <w:r w:rsidR="00B410E3" w:rsidRPr="00F23D57">
        <w:rPr>
          <w:rFonts w:ascii="Times New Roman" w:hAnsi="Times New Roman" w:cs="Times New Roman"/>
        </w:rPr>
        <w:t xml:space="preserve">more </w:t>
      </w:r>
      <w:r w:rsidRPr="00F23D57">
        <w:rPr>
          <w:rFonts w:ascii="Times New Roman" w:hAnsi="Times New Roman" w:cs="Times New Roman"/>
        </w:rPr>
        <w:t xml:space="preserve">complete analysis of this event </w:t>
      </w:r>
      <w:r w:rsidR="007658A3" w:rsidRPr="00F23D57">
        <w:rPr>
          <w:rFonts w:ascii="Times New Roman" w:hAnsi="Times New Roman" w:cs="Times New Roman"/>
        </w:rPr>
        <w:t>is pending the availability of re-located aftershocks (September 2023).</w:t>
      </w:r>
    </w:p>
    <w:p w14:paraId="63211518" w14:textId="77777777" w:rsidR="00B410E3" w:rsidRPr="00F23D57" w:rsidRDefault="00B410E3" w:rsidP="005510C5">
      <w:pPr>
        <w:rPr>
          <w:rFonts w:ascii="Times New Roman" w:hAnsi="Times New Roman" w:cs="Times New Roman"/>
        </w:rPr>
      </w:pPr>
    </w:p>
    <w:p w14:paraId="4F878F57" w14:textId="71E3571A" w:rsidR="00B410E3" w:rsidRPr="00F23D57" w:rsidRDefault="00B410E3" w:rsidP="005510C5">
      <w:pPr>
        <w:rPr>
          <w:rFonts w:ascii="Times New Roman" w:hAnsi="Times New Roman" w:cs="Times New Roman"/>
        </w:rPr>
      </w:pPr>
      <w:r w:rsidRPr="00F23D57">
        <w:rPr>
          <w:rFonts w:ascii="Times New Roman" w:hAnsi="Times New Roman" w:cs="Times New Roman"/>
        </w:rPr>
        <w:t>A glance at Figure 2 shows that this unusual accelerating sequence was followed by a</w:t>
      </w:r>
      <w:r w:rsidR="0036481F">
        <w:rPr>
          <w:rFonts w:ascii="Times New Roman" w:hAnsi="Times New Roman" w:cs="Times New Roman"/>
        </w:rPr>
        <w:t xml:space="preserve">n unexplained </w:t>
      </w:r>
      <w:r w:rsidRPr="00F23D57">
        <w:rPr>
          <w:rFonts w:ascii="Times New Roman" w:hAnsi="Times New Roman" w:cs="Times New Roman"/>
        </w:rPr>
        <w:t xml:space="preserve">6 mm reversal in slip in late July </w:t>
      </w:r>
      <w:r w:rsidR="007C7194">
        <w:rPr>
          <w:rFonts w:ascii="Times New Roman" w:hAnsi="Times New Roman" w:cs="Times New Roman"/>
        </w:rPr>
        <w:t>(before</w:t>
      </w:r>
      <w:r w:rsidRPr="00F23D57">
        <w:rPr>
          <w:rFonts w:ascii="Times New Roman" w:hAnsi="Times New Roman" w:cs="Times New Roman"/>
        </w:rPr>
        <w:t xml:space="preserve"> a </w:t>
      </w:r>
      <w:r w:rsidR="0036481F">
        <w:rPr>
          <w:rFonts w:ascii="Times New Roman" w:hAnsi="Times New Roman" w:cs="Times New Roman"/>
        </w:rPr>
        <w:t xml:space="preserve">Turkish telecomm </w:t>
      </w:r>
      <w:r w:rsidRPr="00F23D57">
        <w:rPr>
          <w:rFonts w:ascii="Times New Roman" w:hAnsi="Times New Roman" w:cs="Times New Roman"/>
        </w:rPr>
        <w:t xml:space="preserve">data </w:t>
      </w:r>
      <w:r w:rsidR="0036481F">
        <w:rPr>
          <w:rFonts w:ascii="Times New Roman" w:hAnsi="Times New Roman" w:cs="Times New Roman"/>
        </w:rPr>
        <w:t>telemetry shurtdown</w:t>
      </w:r>
      <w:r w:rsidR="007C7194">
        <w:rPr>
          <w:rFonts w:ascii="Times New Roman" w:hAnsi="Times New Roman" w:cs="Times New Roman"/>
        </w:rPr>
        <w:t>)</w:t>
      </w:r>
      <w:r w:rsidRPr="00F23D57">
        <w:rPr>
          <w:rFonts w:ascii="Times New Roman" w:hAnsi="Times New Roman" w:cs="Times New Roman"/>
        </w:rPr>
        <w:t>. A visit to the site in September replaced the transmitter with a local data logger</w:t>
      </w:r>
      <w:r w:rsidR="0036481F">
        <w:rPr>
          <w:rFonts w:ascii="Times New Roman" w:hAnsi="Times New Roman" w:cs="Times New Roman"/>
        </w:rPr>
        <w:t xml:space="preserve"> </w:t>
      </w:r>
      <w:r w:rsidR="007C7194">
        <w:rPr>
          <w:rFonts w:ascii="Times New Roman" w:hAnsi="Times New Roman" w:cs="Times New Roman"/>
        </w:rPr>
        <w:t>whose data were retrieved at the end of September</w:t>
      </w:r>
      <w:r w:rsidRPr="00F23D57">
        <w:rPr>
          <w:rFonts w:ascii="Times New Roman" w:hAnsi="Times New Roman" w:cs="Times New Roman"/>
        </w:rPr>
        <w:t>.  We believe the reversal in slip is the result of gravitational collapse in the open fissures at the site possibly at the time of heavy rain</w:t>
      </w:r>
      <w:r w:rsidR="007C7194">
        <w:rPr>
          <w:rFonts w:ascii="Times New Roman" w:hAnsi="Times New Roman" w:cs="Times New Roman"/>
        </w:rPr>
        <w:t xml:space="preserve">. The </w:t>
      </w:r>
      <w:r w:rsidRPr="00F23D57">
        <w:rPr>
          <w:rFonts w:ascii="Times New Roman" w:hAnsi="Times New Roman" w:cs="Times New Roman"/>
        </w:rPr>
        <w:t>absence of data between 29</w:t>
      </w:r>
      <w:r w:rsidR="0036481F">
        <w:rPr>
          <w:rFonts w:ascii="Times New Roman" w:hAnsi="Times New Roman" w:cs="Times New Roman"/>
        </w:rPr>
        <w:t xml:space="preserve"> </w:t>
      </w:r>
      <w:r w:rsidRPr="00F23D57">
        <w:rPr>
          <w:rFonts w:ascii="Times New Roman" w:hAnsi="Times New Roman" w:cs="Times New Roman"/>
        </w:rPr>
        <w:t>July and 6 September is a vexing gap that we will be unable to fill.</w:t>
      </w:r>
    </w:p>
    <w:p w14:paraId="7D9CCA48" w14:textId="02141BE0" w:rsidR="005E0DEF" w:rsidRPr="00F23D57" w:rsidRDefault="005E0DEF">
      <w:pPr>
        <w:rPr>
          <w:rFonts w:ascii="Times New Roman" w:hAnsi="Times New Roman" w:cs="Times New Roman"/>
        </w:rPr>
      </w:pPr>
      <w:r w:rsidRPr="00F23D57">
        <w:rPr>
          <w:rFonts w:ascii="Times New Roman" w:hAnsi="Times New Roman" w:cs="Times New Roman"/>
        </w:rPr>
        <w:br w:type="page"/>
      </w:r>
    </w:p>
    <w:p w14:paraId="77903FC0" w14:textId="0CFBA3E7" w:rsidR="005E0DEF" w:rsidRPr="00F23D57" w:rsidRDefault="005E0DEF" w:rsidP="0018272D">
      <w:pPr>
        <w:rPr>
          <w:rFonts w:ascii="Times New Roman" w:hAnsi="Times New Roman" w:cs="Times New Roman"/>
          <w:color w:val="000000" w:themeColor="text1"/>
        </w:rPr>
      </w:pPr>
      <w:r w:rsidRPr="00F23D57">
        <w:rPr>
          <w:rFonts w:ascii="Times New Roman" w:hAnsi="Times New Roman" w:cs="Times New Roman"/>
          <w:b/>
          <w:bCs/>
          <w:color w:val="000000" w:themeColor="text1"/>
        </w:rPr>
        <w:lastRenderedPageBreak/>
        <w:t>Balikburnu:</w:t>
      </w:r>
      <w:r w:rsidRPr="00F23D57">
        <w:rPr>
          <w:rFonts w:ascii="Times New Roman" w:hAnsi="Times New Roman" w:cs="Times New Roman"/>
          <w:color w:val="000000" w:themeColor="text1"/>
        </w:rPr>
        <w:t xml:space="preserve"> 37.9903°N, 38.1990°E , length 5 m</w:t>
      </w:r>
      <w:r w:rsidRPr="00F23D57">
        <w:rPr>
          <w:rFonts w:ascii="Times New Roman" w:eastAsia="Times New Roman" w:hAnsi="Times New Roman" w:cs="Times New Roman"/>
          <w:noProof w:val="0"/>
          <w:color w:val="000000" w:themeColor="text1"/>
        </w:rPr>
        <w:t>, obliquity</w:t>
      </w:r>
      <w:r w:rsidRPr="00F23D57">
        <w:rPr>
          <w:rFonts w:ascii="Times New Roman" w:hAnsi="Times New Roman" w:cs="Times New Roman"/>
          <w:color w:val="000000" w:themeColor="text1"/>
        </w:rPr>
        <w:t>30°</w:t>
      </w:r>
    </w:p>
    <w:p w14:paraId="515800B6" w14:textId="77777777" w:rsidR="00510E12" w:rsidRPr="00F23D57" w:rsidRDefault="00510E12" w:rsidP="0018272D">
      <w:pPr>
        <w:rPr>
          <w:rFonts w:ascii="Times New Roman" w:hAnsi="Times New Roman" w:cs="Times New Roman"/>
          <w:color w:val="000000" w:themeColor="text1"/>
        </w:rPr>
      </w:pPr>
    </w:p>
    <w:p w14:paraId="3C641EE7" w14:textId="12C125C8" w:rsidR="00F8571E" w:rsidRPr="00F23D57" w:rsidRDefault="00F8571E" w:rsidP="00EA2534">
      <w:pPr>
        <w:rPr>
          <w:rFonts w:ascii="Times New Roman" w:hAnsi="Times New Roman" w:cs="Times New Roman"/>
        </w:rPr>
      </w:pPr>
      <w:r w:rsidRPr="00F23D57">
        <w:rPr>
          <w:rFonts w:ascii="Times New Roman" w:hAnsi="Times New Roman" w:cs="Times New Roman"/>
        </w:rPr>
        <w:drawing>
          <wp:inline distT="0" distB="0" distL="0" distR="0" wp14:anchorId="6B664B36" wp14:editId="58D465E7">
            <wp:extent cx="2791827" cy="2198194"/>
            <wp:effectExtent l="0" t="0" r="2540" b="0"/>
            <wp:docPr id="6" name="Resim 6"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descr="harita içeren bir resim&#10;&#10;Açıklama otomatik olarak oluşturuldu"/>
                    <pic:cNvPicPr/>
                  </pic:nvPicPr>
                  <pic:blipFill>
                    <a:blip r:embed="rId43" cstate="email">
                      <a:extLst>
                        <a:ext uri="{28A0092B-C50C-407E-A947-70E740481C1C}">
                          <a14:useLocalDpi xmlns:a14="http://schemas.microsoft.com/office/drawing/2010/main"/>
                        </a:ext>
                      </a:extLst>
                    </a:blip>
                    <a:stretch>
                      <a:fillRect/>
                    </a:stretch>
                  </pic:blipFill>
                  <pic:spPr>
                    <a:xfrm>
                      <a:off x="0" y="0"/>
                      <a:ext cx="2872947" cy="2262065"/>
                    </a:xfrm>
                    <a:prstGeom prst="rect">
                      <a:avLst/>
                    </a:prstGeom>
                  </pic:spPr>
                </pic:pic>
              </a:graphicData>
            </a:graphic>
          </wp:inline>
        </w:drawing>
      </w:r>
      <w:r w:rsidR="00EA2534" w:rsidRPr="00F23D57">
        <w:rPr>
          <w:rFonts w:ascii="Times New Roman" w:hAnsi="Times New Roman" w:cs="Times New Roman"/>
        </w:rPr>
        <w:t xml:space="preserve"> </w:t>
      </w:r>
      <w:r w:rsidR="00EA2534" w:rsidRPr="00F23D57">
        <w:rPr>
          <w:rFonts w:ascii="Times New Roman" w:hAnsi="Times New Roman" w:cs="Times New Roman"/>
        </w:rPr>
        <w:drawing>
          <wp:inline distT="0" distB="0" distL="0" distR="0" wp14:anchorId="5A5257DC" wp14:editId="4E4045C3">
            <wp:extent cx="2932566" cy="2199425"/>
            <wp:effectExtent l="0" t="0" r="127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4" cstate="email">
                      <a:extLst>
                        <a:ext uri="{28A0092B-C50C-407E-A947-70E740481C1C}">
                          <a14:useLocalDpi xmlns:a14="http://schemas.microsoft.com/office/drawing/2010/main"/>
                        </a:ext>
                      </a:extLst>
                    </a:blip>
                    <a:stretch>
                      <a:fillRect/>
                    </a:stretch>
                  </pic:blipFill>
                  <pic:spPr>
                    <a:xfrm>
                      <a:off x="0" y="0"/>
                      <a:ext cx="3016183" cy="2262138"/>
                    </a:xfrm>
                    <a:prstGeom prst="rect">
                      <a:avLst/>
                    </a:prstGeom>
                  </pic:spPr>
                </pic:pic>
              </a:graphicData>
            </a:graphic>
          </wp:inline>
        </w:drawing>
      </w:r>
    </w:p>
    <w:p w14:paraId="02F5D5AF" w14:textId="67BE658B" w:rsidR="00EA2534" w:rsidRPr="00F23D57" w:rsidRDefault="00F8571E">
      <w:pPr>
        <w:rPr>
          <w:rFonts w:ascii="Times New Roman" w:hAnsi="Times New Roman" w:cs="Times New Roman"/>
        </w:rPr>
      </w:pPr>
      <w:r w:rsidRPr="00F23D57">
        <w:rPr>
          <w:rFonts w:ascii="Times New Roman" w:hAnsi="Times New Roman" w:cs="Times New Roman"/>
        </w:rPr>
        <w:t xml:space="preserve">Figure </w:t>
      </w:r>
      <w:r w:rsidR="00510E12" w:rsidRPr="00F23D57">
        <w:rPr>
          <w:rFonts w:ascii="Times New Roman" w:hAnsi="Times New Roman" w:cs="Times New Roman"/>
        </w:rPr>
        <w:t xml:space="preserve"> 10a</w:t>
      </w:r>
      <w:r w:rsidRPr="00F23D57">
        <w:rPr>
          <w:rFonts w:ascii="Times New Roman" w:hAnsi="Times New Roman" w:cs="Times New Roman"/>
        </w:rPr>
        <w:t xml:space="preserve">. </w:t>
      </w:r>
      <w:r w:rsidR="005E0DEF" w:rsidRPr="00F23D57">
        <w:rPr>
          <w:rFonts w:ascii="Times New Roman" w:hAnsi="Times New Roman" w:cs="Times New Roman"/>
        </w:rPr>
        <w:t xml:space="preserve">The </w:t>
      </w:r>
      <w:r w:rsidRPr="00F23D57">
        <w:rPr>
          <w:rFonts w:ascii="Times New Roman" w:hAnsi="Times New Roman" w:cs="Times New Roman"/>
        </w:rPr>
        <w:t>Balikburnu creepmeter</w:t>
      </w:r>
      <w:r w:rsidR="005E0DEF" w:rsidRPr="00F23D57">
        <w:rPr>
          <w:rFonts w:ascii="Times New Roman" w:hAnsi="Times New Roman" w:cs="Times New Roman"/>
        </w:rPr>
        <w:t xml:space="preserve"> was installed across a 5.3 m rupture offset in sediments at the side of a road</w:t>
      </w:r>
      <w:r w:rsidR="00876519" w:rsidRPr="00F23D57">
        <w:rPr>
          <w:rFonts w:ascii="Times New Roman" w:hAnsi="Times New Roman" w:cs="Times New Roman"/>
        </w:rPr>
        <w:t xml:space="preserve"> (the stalks are from a tobacco plants)</w:t>
      </w:r>
      <w:r w:rsidR="005E0DEF" w:rsidRPr="00F23D57">
        <w:rPr>
          <w:rFonts w:ascii="Times New Roman" w:hAnsi="Times New Roman" w:cs="Times New Roman"/>
        </w:rPr>
        <w:t xml:space="preserve"> south of the village of Balikburnu. A local recording system records the data.  It is powered by a bank of D-cells </w:t>
      </w:r>
      <w:r w:rsidR="007658A3" w:rsidRPr="00F23D57">
        <w:rPr>
          <w:rFonts w:ascii="Times New Roman" w:hAnsi="Times New Roman" w:cs="Times New Roman"/>
        </w:rPr>
        <w:t>.</w:t>
      </w:r>
    </w:p>
    <w:p w14:paraId="0426F5FE" w14:textId="7EBCB639" w:rsidR="00EA2534" w:rsidRPr="00F23D57" w:rsidRDefault="00EA2534">
      <w:pPr>
        <w:rPr>
          <w:rFonts w:ascii="Times New Roman" w:hAnsi="Times New Roman" w:cs="Times New Roman"/>
        </w:rPr>
      </w:pPr>
      <w:r w:rsidRPr="00F23D57">
        <w:rPr>
          <w:rFonts w:ascii="Times New Roman" w:hAnsi="Times New Roman" w:cs="Times New Roman"/>
        </w:rPr>
        <w:drawing>
          <wp:inline distT="0" distB="0" distL="0" distR="0" wp14:anchorId="28A795BB" wp14:editId="66A88309">
            <wp:extent cx="2983149" cy="2237362"/>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5" cstate="email">
                      <a:extLst>
                        <a:ext uri="{28A0092B-C50C-407E-A947-70E740481C1C}">
                          <a14:useLocalDpi xmlns:a14="http://schemas.microsoft.com/office/drawing/2010/main"/>
                        </a:ext>
                      </a:extLst>
                    </a:blip>
                    <a:stretch>
                      <a:fillRect/>
                    </a:stretch>
                  </pic:blipFill>
                  <pic:spPr>
                    <a:xfrm>
                      <a:off x="0" y="0"/>
                      <a:ext cx="3055675" cy="2291757"/>
                    </a:xfrm>
                    <a:prstGeom prst="rect">
                      <a:avLst/>
                    </a:prstGeom>
                  </pic:spPr>
                </pic:pic>
              </a:graphicData>
            </a:graphic>
          </wp:inline>
        </w:drawing>
      </w:r>
    </w:p>
    <w:p w14:paraId="7CC17F60" w14:textId="27D20A9A" w:rsidR="00EA2534" w:rsidRPr="00F23D57" w:rsidRDefault="006747AF">
      <w:pPr>
        <w:rPr>
          <w:rFonts w:ascii="Times New Roman" w:hAnsi="Times New Roman" w:cs="Times New Roman"/>
        </w:rPr>
      </w:pPr>
      <w:r>
        <w:rPr>
          <w:rFonts w:ascii="Times New Roman" w:hAnsi="Times New Roman" w:cs="Times New Roman"/>
        </w:rPr>
        <w:t xml:space="preserve">Figure 10b </w:t>
      </w:r>
      <w:r w:rsidR="00EA2534" w:rsidRPr="00F23D57">
        <w:rPr>
          <w:rFonts w:ascii="Times New Roman" w:hAnsi="Times New Roman" w:cs="Times New Roman"/>
        </w:rPr>
        <w:t>View north showing 5.3 m sinistal offset of track at Balikburnu</w:t>
      </w:r>
    </w:p>
    <w:p w14:paraId="700F1988" w14:textId="77777777" w:rsidR="006747AF" w:rsidRDefault="006747AF">
      <w:pPr>
        <w:rPr>
          <w:rFonts w:ascii="Times New Roman" w:hAnsi="Times New Roman" w:cs="Times New Roman"/>
        </w:rPr>
      </w:pPr>
      <w:r>
        <w:rPr>
          <w:rFonts w:ascii="Times New Roman" w:hAnsi="Times New Roman" w:cs="Times New Roman"/>
        </w:rPr>
        <w:drawing>
          <wp:inline distT="0" distB="0" distL="0" distR="0" wp14:anchorId="74848854" wp14:editId="6AE663BB">
            <wp:extent cx="4965316" cy="2133600"/>
            <wp:effectExtent l="0" t="0" r="0" b="0"/>
            <wp:docPr id="857542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42840" name="Picture 857542840"/>
                    <pic:cNvPicPr/>
                  </pic:nvPicPr>
                  <pic:blipFill>
                    <a:blip r:embed="rId46"/>
                    <a:stretch>
                      <a:fillRect/>
                    </a:stretch>
                  </pic:blipFill>
                  <pic:spPr>
                    <a:xfrm>
                      <a:off x="0" y="0"/>
                      <a:ext cx="5015356" cy="2155102"/>
                    </a:xfrm>
                    <a:prstGeom prst="rect">
                      <a:avLst/>
                    </a:prstGeom>
                  </pic:spPr>
                </pic:pic>
              </a:graphicData>
            </a:graphic>
          </wp:inline>
        </w:drawing>
      </w:r>
    </w:p>
    <w:p w14:paraId="6BFE7830" w14:textId="238CEA8E" w:rsidR="007658A3" w:rsidRDefault="006747AF">
      <w:pPr>
        <w:rPr>
          <w:rFonts w:ascii="Times New Roman" w:hAnsi="Times New Roman" w:cs="Times New Roman"/>
        </w:rPr>
      </w:pPr>
      <w:r>
        <w:rPr>
          <w:rFonts w:ascii="Times New Roman" w:hAnsi="Times New Roman" w:cs="Times New Roman"/>
        </w:rPr>
        <w:t xml:space="preserve">Figure 10c </w:t>
      </w:r>
      <w:r w:rsidR="007658A3" w:rsidRPr="00F23D57">
        <w:rPr>
          <w:rFonts w:ascii="Times New Roman" w:hAnsi="Times New Roman" w:cs="Times New Roman"/>
        </w:rPr>
        <w:t>Data from this site show minor dextral contraction symptomatic of gravitational coll</w:t>
      </w:r>
      <w:r w:rsidR="00A24B86" w:rsidRPr="00F23D57">
        <w:rPr>
          <w:rFonts w:ascii="Times New Roman" w:hAnsi="Times New Roman" w:cs="Times New Roman"/>
        </w:rPr>
        <w:t>ap</w:t>
      </w:r>
      <w:r w:rsidR="007658A3" w:rsidRPr="00F23D57">
        <w:rPr>
          <w:rFonts w:ascii="Times New Roman" w:hAnsi="Times New Roman" w:cs="Times New Roman"/>
        </w:rPr>
        <w:t>se of the open fissures present at the time of installation.  In the absence of afterslip in early September the instrument was removed.</w:t>
      </w:r>
    </w:p>
    <w:p w14:paraId="2784D408" w14:textId="71681AFA" w:rsidR="006747AF" w:rsidRPr="00F23D57" w:rsidRDefault="006747AF">
      <w:pPr>
        <w:rPr>
          <w:rFonts w:ascii="Times New Roman" w:hAnsi="Times New Roman" w:cs="Times New Roman"/>
        </w:rPr>
      </w:pPr>
    </w:p>
    <w:p w14:paraId="06B4BEBD" w14:textId="4C0A29F4" w:rsidR="00EA2534" w:rsidRPr="00F23D57" w:rsidRDefault="00EA2534">
      <w:pPr>
        <w:rPr>
          <w:rFonts w:ascii="Times New Roman" w:hAnsi="Times New Roman" w:cs="Times New Roman"/>
        </w:rPr>
      </w:pPr>
    </w:p>
    <w:p w14:paraId="2C538A85" w14:textId="223F1D9B" w:rsidR="0018391F" w:rsidRPr="0097487E" w:rsidRDefault="0018391F" w:rsidP="0018272D">
      <w:pPr>
        <w:rPr>
          <w:rFonts w:ascii="Times New Roman" w:hAnsi="Times New Roman" w:cs="Times New Roman"/>
        </w:rPr>
      </w:pPr>
      <w:r w:rsidRPr="00F23D57">
        <w:rPr>
          <w:rFonts w:ascii="Times New Roman" w:hAnsi="Times New Roman" w:cs="Times New Roman"/>
          <w:b/>
          <w:bCs/>
          <w:color w:val="000000" w:themeColor="text1"/>
        </w:rPr>
        <w:t>Gozene</w:t>
      </w:r>
      <w:r w:rsidRPr="00F23D57">
        <w:rPr>
          <w:rFonts w:ascii="Times New Roman" w:hAnsi="Times New Roman" w:cs="Times New Roman"/>
          <w:color w:val="000000" w:themeColor="text1"/>
        </w:rPr>
        <w:t xml:space="preserve">: </w:t>
      </w:r>
      <w:r w:rsidRPr="00F23D57">
        <w:rPr>
          <w:rFonts w:ascii="Times New Roman" w:hAnsi="Times New Roman" w:cs="Times New Roman"/>
          <w:noProof w:val="0"/>
        </w:rPr>
        <w:t>38.1759°N</w:t>
      </w:r>
      <w:r w:rsidRPr="00F23D57">
        <w:rPr>
          <w:rFonts w:ascii="Times New Roman" w:hAnsi="Times New Roman" w:cs="Times New Roman"/>
          <w:color w:val="000000" w:themeColor="text1"/>
        </w:rPr>
        <w:t xml:space="preserve">, </w:t>
      </w:r>
      <w:r w:rsidRPr="00F23D57">
        <w:rPr>
          <w:rFonts w:ascii="Times New Roman" w:hAnsi="Times New Roman" w:cs="Times New Roman"/>
          <w:noProof w:val="0"/>
        </w:rPr>
        <w:t>38.0103°E</w:t>
      </w:r>
      <w:r w:rsidRPr="00F23D57">
        <w:rPr>
          <w:rFonts w:ascii="Times New Roman" w:hAnsi="Times New Roman" w:cs="Times New Roman"/>
          <w:color w:val="000000" w:themeColor="text1"/>
        </w:rPr>
        <w:t>, length 5 m, obliquity 30°, installed 14 Mar</w:t>
      </w:r>
    </w:p>
    <w:p w14:paraId="2019A124" w14:textId="4C45FCE8" w:rsidR="00F8571E" w:rsidRPr="00F23D57" w:rsidRDefault="0097487E" w:rsidP="0097487E">
      <w:pPr>
        <w:rPr>
          <w:rFonts w:ascii="Times New Roman" w:hAnsi="Times New Roman" w:cs="Times New Roman"/>
        </w:rPr>
      </w:pPr>
      <w:r w:rsidRPr="00F23D57">
        <w:rPr>
          <w:rFonts w:ascii="Times New Roman" w:hAnsi="Times New Roman" w:cs="Times New Roman"/>
        </w:rPr>
        <w:drawing>
          <wp:inline distT="0" distB="0" distL="0" distR="0" wp14:anchorId="295F6175" wp14:editId="0C6ED9B6">
            <wp:extent cx="2646626" cy="2321170"/>
            <wp:effectExtent l="0" t="0" r="0" b="3175"/>
            <wp:docPr id="872014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014564" name=""/>
                    <pic:cNvPicPr/>
                  </pic:nvPicPr>
                  <pic:blipFill>
                    <a:blip r:embed="rId47" cstate="email">
                      <a:extLst>
                        <a:ext uri="{28A0092B-C50C-407E-A947-70E740481C1C}">
                          <a14:useLocalDpi xmlns:a14="http://schemas.microsoft.com/office/drawing/2010/main" val="0"/>
                        </a:ext>
                      </a:extLst>
                    </a:blip>
                    <a:stretch>
                      <a:fillRect/>
                    </a:stretch>
                  </pic:blipFill>
                  <pic:spPr>
                    <a:xfrm>
                      <a:off x="0" y="0"/>
                      <a:ext cx="2646626" cy="2321170"/>
                    </a:xfrm>
                    <a:prstGeom prst="rect">
                      <a:avLst/>
                    </a:prstGeom>
                  </pic:spPr>
                </pic:pic>
              </a:graphicData>
            </a:graphic>
          </wp:inline>
        </w:drawing>
      </w:r>
      <w:r w:rsidRPr="00F23D57">
        <w:rPr>
          <w:rFonts w:ascii="Times New Roman" w:hAnsi="Times New Roman" w:cs="Times New Roman"/>
        </w:rPr>
        <w:drawing>
          <wp:anchor distT="0" distB="0" distL="114300" distR="114300" simplePos="0" relativeHeight="251686912" behindDoc="0" locked="0" layoutInCell="1" allowOverlap="1" wp14:anchorId="5D71902E" wp14:editId="4B8C6E7C">
            <wp:simplePos x="0" y="0"/>
            <wp:positionH relativeFrom="column">
              <wp:posOffset>20424</wp:posOffset>
            </wp:positionH>
            <wp:positionV relativeFrom="paragraph">
              <wp:posOffset>116894</wp:posOffset>
            </wp:positionV>
            <wp:extent cx="2625760" cy="2157453"/>
            <wp:effectExtent l="0" t="0" r="3175" b="1905"/>
            <wp:wrapSquare wrapText="bothSides"/>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pic:nvPicPr>
                  <pic:blipFill>
                    <a:blip r:embed="rId48" cstate="email">
                      <a:extLst>
                        <a:ext uri="{BEBA8EAE-BF5A-486C-A8C5-ECC9F3942E4B}">
                          <a14:imgProps xmlns:a14="http://schemas.microsoft.com/office/drawing/2010/main">
                            <a14:imgLayer r:embed="rId49">
                              <a14:imgEffect>
                                <a14:colorTemperature colorTemp="5214"/>
                              </a14:imgEffect>
                              <a14:imgEffect>
                                <a14:saturation sat="63000"/>
                              </a14:imgEffect>
                            </a14:imgLayer>
                          </a14:imgProps>
                        </a:ext>
                        <a:ext uri="{28A0092B-C50C-407E-A947-70E740481C1C}">
                          <a14:useLocalDpi xmlns:a14="http://schemas.microsoft.com/office/drawing/2010/main" val="0"/>
                        </a:ext>
                      </a:extLst>
                    </a:blip>
                    <a:stretch>
                      <a:fillRect/>
                    </a:stretch>
                  </pic:blipFill>
                  <pic:spPr>
                    <a:xfrm>
                      <a:off x="0" y="0"/>
                      <a:ext cx="2625760" cy="2157453"/>
                    </a:xfrm>
                    <a:prstGeom prst="rect">
                      <a:avLst/>
                    </a:prstGeom>
                  </pic:spPr>
                </pic:pic>
              </a:graphicData>
            </a:graphic>
            <wp14:sizeRelH relativeFrom="page">
              <wp14:pctWidth>0</wp14:pctWidth>
            </wp14:sizeRelH>
            <wp14:sizeRelV relativeFrom="page">
              <wp14:pctHeight>0</wp14:pctHeight>
            </wp14:sizeRelV>
          </wp:anchor>
        </w:drawing>
      </w:r>
    </w:p>
    <w:p w14:paraId="21AAD816" w14:textId="77777777" w:rsidR="0097487E" w:rsidRDefault="0097487E" w:rsidP="00A464CB">
      <w:pPr>
        <w:rPr>
          <w:rFonts w:ascii="Times New Roman" w:hAnsi="Times New Roman" w:cs="Times New Roman"/>
        </w:rPr>
      </w:pPr>
    </w:p>
    <w:p w14:paraId="0DFE774D" w14:textId="34043D27" w:rsidR="0018391F" w:rsidRPr="00F23D57" w:rsidRDefault="00F8571E" w:rsidP="00A464CB">
      <w:pPr>
        <w:rPr>
          <w:rFonts w:ascii="Times New Roman" w:hAnsi="Times New Roman" w:cs="Times New Roman"/>
        </w:rPr>
      </w:pPr>
      <w:r w:rsidRPr="00F23D57">
        <w:rPr>
          <w:rFonts w:ascii="Times New Roman" w:hAnsi="Times New Roman" w:cs="Times New Roman"/>
        </w:rPr>
        <w:t xml:space="preserve">Figure </w:t>
      </w:r>
      <w:r w:rsidR="00510E12" w:rsidRPr="00F23D57">
        <w:rPr>
          <w:rFonts w:ascii="Times New Roman" w:hAnsi="Times New Roman" w:cs="Times New Roman"/>
        </w:rPr>
        <w:t>11</w:t>
      </w:r>
      <w:r w:rsidRPr="00F23D57">
        <w:rPr>
          <w:rFonts w:ascii="Times New Roman" w:hAnsi="Times New Roman" w:cs="Times New Roman"/>
        </w:rPr>
        <w:t xml:space="preserve">. </w:t>
      </w:r>
      <w:r w:rsidR="005E0DEF" w:rsidRPr="00F23D57">
        <w:rPr>
          <w:rFonts w:ascii="Times New Roman" w:hAnsi="Times New Roman" w:cs="Times New Roman"/>
        </w:rPr>
        <w:t xml:space="preserve">The </w:t>
      </w:r>
      <w:r w:rsidRPr="00F23D57">
        <w:rPr>
          <w:rFonts w:ascii="Times New Roman" w:hAnsi="Times New Roman" w:cs="Times New Roman"/>
        </w:rPr>
        <w:t>Gozene creepmeter</w:t>
      </w:r>
      <w:r w:rsidR="005E0DEF" w:rsidRPr="00F23D57">
        <w:rPr>
          <w:rFonts w:ascii="Times New Roman" w:hAnsi="Times New Roman" w:cs="Times New Roman"/>
        </w:rPr>
        <w:t xml:space="preserve"> was installed across a </w:t>
      </w:r>
      <w:r w:rsidR="0018391F" w:rsidRPr="00F23D57">
        <w:rPr>
          <w:rFonts w:ascii="Times New Roman" w:hAnsi="Times New Roman" w:cs="Times New Roman"/>
        </w:rPr>
        <w:t>new</w:t>
      </w:r>
      <w:r w:rsidR="005E0DEF" w:rsidRPr="00F23D57">
        <w:rPr>
          <w:rFonts w:ascii="Times New Roman" w:hAnsi="Times New Roman" w:cs="Times New Roman"/>
        </w:rPr>
        <w:t xml:space="preserve"> rupture </w:t>
      </w:r>
      <w:r w:rsidR="0018391F" w:rsidRPr="00F23D57">
        <w:rPr>
          <w:rFonts w:ascii="Times New Roman" w:hAnsi="Times New Roman" w:cs="Times New Roman"/>
        </w:rPr>
        <w:t>in the village of that name.   The instrument adjoins the road a few meters to the south of a ruptured water tank with about 80 cm of offset, in surface soils containing numerous rocks.</w:t>
      </w:r>
      <w:r w:rsidR="000502FD" w:rsidRPr="00F23D57">
        <w:rPr>
          <w:rFonts w:ascii="Times New Roman" w:hAnsi="Times New Roman" w:cs="Times New Roman"/>
        </w:rPr>
        <w:t xml:space="preserve"> D-cell batteries power the system. </w:t>
      </w:r>
    </w:p>
    <w:p w14:paraId="7E9F7D66" w14:textId="32D1164C" w:rsidR="00F8571E" w:rsidRPr="00F23D57" w:rsidRDefault="0018391F" w:rsidP="0018391F">
      <w:pPr>
        <w:rPr>
          <w:rFonts w:ascii="Times New Roman" w:hAnsi="Times New Roman" w:cs="Times New Roman"/>
        </w:rPr>
      </w:pPr>
      <w:r w:rsidRPr="00F23D57">
        <w:rPr>
          <w:rFonts w:ascii="Times New Roman" w:hAnsi="Times New Roman" w:cs="Times New Roman"/>
        </w:rPr>
        <w:drawing>
          <wp:inline distT="0" distB="0" distL="0" distR="0" wp14:anchorId="4B298526" wp14:editId="7ECFE1B2">
            <wp:extent cx="3304916" cy="152569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0" cstate="email">
                      <a:extLst>
                        <a:ext uri="{28A0092B-C50C-407E-A947-70E740481C1C}">
                          <a14:useLocalDpi xmlns:a14="http://schemas.microsoft.com/office/drawing/2010/main"/>
                        </a:ext>
                      </a:extLst>
                    </a:blip>
                    <a:stretch>
                      <a:fillRect/>
                    </a:stretch>
                  </pic:blipFill>
                  <pic:spPr>
                    <a:xfrm>
                      <a:off x="0" y="0"/>
                      <a:ext cx="3432012" cy="1584372"/>
                    </a:xfrm>
                    <a:prstGeom prst="rect">
                      <a:avLst/>
                    </a:prstGeom>
                  </pic:spPr>
                </pic:pic>
              </a:graphicData>
            </a:graphic>
          </wp:inline>
        </w:drawing>
      </w:r>
      <w:r w:rsidRPr="00F23D57">
        <w:rPr>
          <w:rFonts w:ascii="Times New Roman" w:hAnsi="Times New Roman" w:cs="Times New Roman"/>
        </w:rPr>
        <w:t xml:space="preserve"> </w:t>
      </w:r>
      <w:r w:rsidRPr="00F23D57">
        <w:rPr>
          <w:rFonts w:ascii="Times New Roman" w:hAnsi="Times New Roman" w:cs="Times New Roman"/>
        </w:rPr>
        <w:drawing>
          <wp:inline distT="0" distB="0" distL="0" distR="0" wp14:anchorId="28AEC986" wp14:editId="46848CCC">
            <wp:extent cx="2422251" cy="1543926"/>
            <wp:effectExtent l="0" t="0" r="381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2473720" cy="1576732"/>
                    </a:xfrm>
                    <a:prstGeom prst="rect">
                      <a:avLst/>
                    </a:prstGeom>
                  </pic:spPr>
                </pic:pic>
              </a:graphicData>
            </a:graphic>
          </wp:inline>
        </w:drawing>
      </w:r>
    </w:p>
    <w:p w14:paraId="73893B51" w14:textId="0E87A1E0" w:rsidR="000502FD" w:rsidRPr="00F23D57" w:rsidRDefault="000502FD" w:rsidP="0018391F">
      <w:pPr>
        <w:rPr>
          <w:rFonts w:ascii="Times New Roman" w:hAnsi="Times New Roman" w:cs="Times New Roman"/>
        </w:rPr>
      </w:pPr>
    </w:p>
    <w:p w14:paraId="25B8DB77" w14:textId="77777777" w:rsidR="0097487E" w:rsidRDefault="0097487E">
      <w:pPr>
        <w:rPr>
          <w:rFonts w:ascii="Times New Roman" w:hAnsi="Times New Roman" w:cs="Times New Roman"/>
        </w:rPr>
      </w:pPr>
      <w:r>
        <w:rPr>
          <w:rFonts w:ascii="Times New Roman" w:hAnsi="Times New Roman" w:cs="Times New Roman"/>
        </w:rPr>
        <w:drawing>
          <wp:inline distT="0" distB="0" distL="0" distR="0" wp14:anchorId="1E31DD0B" wp14:editId="01DE57EC">
            <wp:extent cx="3349557" cy="1734899"/>
            <wp:effectExtent l="0" t="0" r="3810" b="5080"/>
            <wp:docPr id="17150160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016075" name="Picture 1715016075"/>
                    <pic:cNvPicPr/>
                  </pic:nvPicPr>
                  <pic:blipFill>
                    <a:blip r:embed="rId52"/>
                    <a:stretch>
                      <a:fillRect/>
                    </a:stretch>
                  </pic:blipFill>
                  <pic:spPr>
                    <a:xfrm>
                      <a:off x="0" y="0"/>
                      <a:ext cx="3363228" cy="1741980"/>
                    </a:xfrm>
                    <a:prstGeom prst="rect">
                      <a:avLst/>
                    </a:prstGeom>
                  </pic:spPr>
                </pic:pic>
              </a:graphicData>
            </a:graphic>
          </wp:inline>
        </w:drawing>
      </w:r>
    </w:p>
    <w:p w14:paraId="35D0E3D0" w14:textId="49DFB1E8" w:rsidR="0018391F" w:rsidRPr="00F23D57" w:rsidRDefault="00C431A7">
      <w:pPr>
        <w:rPr>
          <w:rFonts w:ascii="Times New Roman" w:hAnsi="Times New Roman" w:cs="Times New Roman"/>
        </w:rPr>
      </w:pPr>
      <w:r w:rsidRPr="00F23D57">
        <w:rPr>
          <w:rFonts w:ascii="Times New Roman" w:hAnsi="Times New Roman" w:cs="Times New Roman"/>
        </w:rPr>
        <w:t>The data from Gozene show less than 1 mm of afterslip (Figure 2) with curious reversals at intervals of several weeks.  We suspect these reversals may result from slip on subparallel fissures.</w:t>
      </w:r>
      <w:r w:rsidR="005E0DEF" w:rsidRPr="00F23D57">
        <w:rPr>
          <w:rFonts w:ascii="Times New Roman" w:hAnsi="Times New Roman" w:cs="Times New Roman"/>
        </w:rPr>
        <w:br w:type="page"/>
      </w:r>
    </w:p>
    <w:p w14:paraId="6E43B0E1" w14:textId="73019EC2" w:rsidR="007A516D" w:rsidRDefault="007A516D" w:rsidP="007A516D">
      <w:pPr>
        <w:rPr>
          <w:rFonts w:ascii="Times New Roman" w:eastAsia="Times New Roman" w:hAnsi="Times New Roman" w:cs="Times New Roman"/>
          <w:noProof w:val="0"/>
          <w:color w:val="000000" w:themeColor="text1"/>
        </w:rPr>
      </w:pPr>
      <w:r w:rsidRPr="00F23D57">
        <w:rPr>
          <w:rFonts w:ascii="Times New Roman" w:hAnsi="Times New Roman" w:cs="Times New Roman"/>
          <w:b/>
          <w:bCs/>
        </w:rPr>
        <w:lastRenderedPageBreak/>
        <w:t>Ormanici</w:t>
      </w:r>
      <w:r w:rsidRPr="00F23D57">
        <w:rPr>
          <w:rFonts w:ascii="Times New Roman" w:hAnsi="Times New Roman" w:cs="Times New Roman"/>
        </w:rPr>
        <w:t xml:space="preserve">: </w:t>
      </w:r>
      <w:r w:rsidRPr="00F23D57">
        <w:rPr>
          <w:rFonts w:ascii="Times New Roman" w:hAnsi="Times New Roman" w:cs="Times New Roman"/>
          <w:color w:val="000000" w:themeColor="text1"/>
        </w:rPr>
        <w:t>38.2113°N</w:t>
      </w:r>
      <w:r w:rsidRPr="00F23D57">
        <w:rPr>
          <w:rFonts w:ascii="Times New Roman" w:eastAsia="Times New Roman" w:hAnsi="Times New Roman" w:cs="Times New Roman"/>
          <w:noProof w:val="0"/>
          <w:color w:val="000000" w:themeColor="text1"/>
        </w:rPr>
        <w:t xml:space="preserve">, </w:t>
      </w:r>
      <w:r w:rsidRPr="00F23D57">
        <w:rPr>
          <w:rFonts w:ascii="Times New Roman" w:hAnsi="Times New Roman" w:cs="Times New Roman"/>
          <w:color w:val="000000" w:themeColor="text1"/>
        </w:rPr>
        <w:t>38.7732°E</w:t>
      </w:r>
      <w:r w:rsidRPr="00F23D57">
        <w:rPr>
          <w:rFonts w:ascii="Times New Roman" w:eastAsia="Times New Roman" w:hAnsi="Times New Roman" w:cs="Times New Roman"/>
          <w:noProof w:val="0"/>
          <w:color w:val="000000" w:themeColor="text1"/>
        </w:rPr>
        <w:t>, 16 m</w:t>
      </w:r>
    </w:p>
    <w:p w14:paraId="162392B0" w14:textId="77777777" w:rsidR="007A516D" w:rsidRPr="00261914" w:rsidRDefault="007A516D" w:rsidP="007A516D">
      <w:pPr>
        <w:rPr>
          <w:rFonts w:ascii="Times New Roman" w:eastAsia="Times New Roman" w:hAnsi="Times New Roman" w:cs="Times New Roman"/>
          <w:noProof w:val="0"/>
          <w:color w:val="000000" w:themeColor="text1"/>
        </w:rPr>
      </w:pPr>
    </w:p>
    <w:p w14:paraId="35E590F0" w14:textId="77777777" w:rsidR="007A516D" w:rsidRPr="00F23D57" w:rsidRDefault="007A516D" w:rsidP="007A516D">
      <w:pPr>
        <w:rPr>
          <w:rFonts w:ascii="Times New Roman" w:hAnsi="Times New Roman" w:cs="Times New Roman"/>
        </w:rPr>
      </w:pPr>
      <w:r w:rsidRPr="00F23D57">
        <w:rPr>
          <w:rFonts w:ascii="Times New Roman" w:hAnsi="Times New Roman" w:cs="Times New Roman"/>
        </w:rPr>
        <w:drawing>
          <wp:inline distT="0" distB="0" distL="0" distR="0" wp14:anchorId="284D3941" wp14:editId="359A4410">
            <wp:extent cx="1447770" cy="2972607"/>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3" cstate="email">
                      <a:extLst>
                        <a:ext uri="{28A0092B-C50C-407E-A947-70E740481C1C}">
                          <a14:useLocalDpi xmlns:a14="http://schemas.microsoft.com/office/drawing/2010/main"/>
                        </a:ext>
                      </a:extLst>
                    </a:blip>
                    <a:stretch>
                      <a:fillRect/>
                    </a:stretch>
                  </pic:blipFill>
                  <pic:spPr>
                    <a:xfrm>
                      <a:off x="0" y="0"/>
                      <a:ext cx="1459882" cy="2997476"/>
                    </a:xfrm>
                    <a:prstGeom prst="rect">
                      <a:avLst/>
                    </a:prstGeom>
                  </pic:spPr>
                </pic:pic>
              </a:graphicData>
            </a:graphic>
          </wp:inline>
        </w:drawing>
      </w:r>
      <w:r w:rsidRPr="00F23D57">
        <w:rPr>
          <w:rFonts w:ascii="Times New Roman" w:hAnsi="Times New Roman" w:cs="Times New Roman"/>
        </w:rPr>
        <w:t xml:space="preserve">  </w:t>
      </w:r>
      <w:r w:rsidRPr="00F23D57">
        <w:rPr>
          <w:rFonts w:ascii="Times New Roman" w:hAnsi="Times New Roman" w:cs="Times New Roman"/>
        </w:rPr>
        <w:drawing>
          <wp:inline distT="0" distB="0" distL="0" distR="0" wp14:anchorId="7A31DE4B" wp14:editId="6629E432">
            <wp:extent cx="2161859" cy="3022404"/>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2214839" cy="3096473"/>
                    </a:xfrm>
                    <a:prstGeom prst="rect">
                      <a:avLst/>
                    </a:prstGeom>
                  </pic:spPr>
                </pic:pic>
              </a:graphicData>
            </a:graphic>
          </wp:inline>
        </w:drawing>
      </w:r>
      <w:r w:rsidRPr="00F23D57">
        <w:rPr>
          <w:rFonts w:ascii="Times New Roman" w:hAnsi="Times New Roman" w:cs="Times New Roman"/>
        </w:rPr>
        <w:t xml:space="preserve"> </w:t>
      </w:r>
      <w:r w:rsidRPr="00F23D57">
        <w:rPr>
          <w:rFonts w:ascii="Times New Roman" w:hAnsi="Times New Roman" w:cs="Times New Roman"/>
        </w:rPr>
        <w:drawing>
          <wp:inline distT="0" distB="0" distL="0" distR="0" wp14:anchorId="7024433A" wp14:editId="3A340BF2">
            <wp:extent cx="2040747" cy="2976377"/>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2148788" cy="3133952"/>
                    </a:xfrm>
                    <a:prstGeom prst="rect">
                      <a:avLst/>
                    </a:prstGeom>
                  </pic:spPr>
                </pic:pic>
              </a:graphicData>
            </a:graphic>
          </wp:inline>
        </w:drawing>
      </w:r>
    </w:p>
    <w:p w14:paraId="42F621ED" w14:textId="6E5B450C" w:rsidR="007A516D" w:rsidRPr="007A516D" w:rsidRDefault="007A516D" w:rsidP="007A516D">
      <w:pPr>
        <w:rPr>
          <w:rFonts w:ascii="Times New Roman" w:hAnsi="Times New Roman" w:cs="Times New Roman"/>
          <w:sz w:val="22"/>
          <w:szCs w:val="22"/>
        </w:rPr>
      </w:pPr>
      <w:r w:rsidRPr="007A516D">
        <w:rPr>
          <w:rFonts w:ascii="Times New Roman" w:hAnsi="Times New Roman" w:cs="Times New Roman"/>
          <w:sz w:val="22"/>
          <w:szCs w:val="22"/>
        </w:rPr>
        <w:t>Figure 12. The Ormanici creepmeter was installed in 2020 near fissures that had widened by ≈1 m (Tatar et al., 2020). Unfortunately the rod in the sensor became detached from the measurement wire immediately following installation in 2020 and no record was obtained. In 2023 cracks on the original fissures were reactivated</w:t>
      </w:r>
      <w:r>
        <w:rPr>
          <w:rFonts w:ascii="Times New Roman" w:hAnsi="Times New Roman" w:cs="Times New Roman"/>
          <w:sz w:val="22"/>
          <w:szCs w:val="22"/>
        </w:rPr>
        <w:t xml:space="preserve">, </w:t>
      </w:r>
      <w:r w:rsidRPr="007A516D">
        <w:rPr>
          <w:rFonts w:ascii="Times New Roman" w:hAnsi="Times New Roman" w:cs="Times New Roman"/>
          <w:sz w:val="22"/>
          <w:szCs w:val="22"/>
        </w:rPr>
        <w:t>with 4 cm of apparent sinistral offset (center photo), consistent with InSAR imagery left (Cakir et al., 2023).  Subsequently no slip occurred on this branch of the fault (Figure 2).  Instead slip switched to a second branch of the fault ≈1 km to the south. (image left). In March, cracks in a stream bed on this second branch (38.222321N, 38.815218E) showed 1-2 cm of sinistral offset but these cracks were lost when the river flooded.</w:t>
      </w:r>
    </w:p>
    <w:p w14:paraId="778059A9" w14:textId="77777777" w:rsidR="007A516D" w:rsidRDefault="007A516D" w:rsidP="007A516D">
      <w:pPr>
        <w:rPr>
          <w:rFonts w:ascii="Times New Roman" w:hAnsi="Times New Roman" w:cs="Times New Roman"/>
        </w:rPr>
      </w:pPr>
    </w:p>
    <w:p w14:paraId="11FC9D10" w14:textId="496140FA" w:rsidR="007A516D" w:rsidRPr="00F23D57" w:rsidRDefault="007A516D" w:rsidP="007A516D">
      <w:pPr>
        <w:rPr>
          <w:rFonts w:ascii="Times New Roman" w:hAnsi="Times New Roman" w:cs="Times New Roman"/>
        </w:rPr>
      </w:pPr>
      <w:r>
        <w:rPr>
          <w:rFonts w:ascii="Times New Roman" w:hAnsi="Times New Roman" w:cs="Times New Roman"/>
        </w:rPr>
        <w:t xml:space="preserve">Measurements at this site were beset with difficulties. The initial instrument in 2020 recorded no data. The replacement in 2023 operated correctly but its temperature sensor was severed by farming activities. Transmissions ceased in July 2023 and the replacement unit flooded.  A drain was dug in 2024 but the instrument was again damaged by local farming activites, and the electronic system lost during plowing. </w:t>
      </w:r>
    </w:p>
    <w:p w14:paraId="23221B3F" w14:textId="77777777" w:rsidR="007A516D" w:rsidRPr="00F23D57" w:rsidRDefault="007A516D" w:rsidP="007A516D">
      <w:pPr>
        <w:jc w:val="center"/>
        <w:rPr>
          <w:rFonts w:ascii="Times New Roman" w:hAnsi="Times New Roman" w:cs="Times New Roman"/>
        </w:rPr>
      </w:pPr>
      <w:r>
        <w:rPr>
          <w:rFonts w:ascii="Times New Roman" w:hAnsi="Times New Roman" w:cs="Times New Roman"/>
          <w14:ligatures w14:val="standardContextual"/>
        </w:rPr>
        <w:drawing>
          <wp:inline distT="0" distB="0" distL="0" distR="0" wp14:anchorId="79BB10C3" wp14:editId="187EFE7B">
            <wp:extent cx="5943600" cy="1649095"/>
            <wp:effectExtent l="0" t="0" r="0" b="1905"/>
            <wp:docPr id="715194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94500" name="Picture 715194500"/>
                    <pic:cNvPicPr/>
                  </pic:nvPicPr>
                  <pic:blipFill>
                    <a:blip r:embed="rId56"/>
                    <a:stretch>
                      <a:fillRect/>
                    </a:stretch>
                  </pic:blipFill>
                  <pic:spPr>
                    <a:xfrm>
                      <a:off x="0" y="0"/>
                      <a:ext cx="5943600" cy="1649095"/>
                    </a:xfrm>
                    <a:prstGeom prst="rect">
                      <a:avLst/>
                    </a:prstGeom>
                  </pic:spPr>
                </pic:pic>
              </a:graphicData>
            </a:graphic>
          </wp:inline>
        </w:drawing>
      </w:r>
      <w:r w:rsidRPr="00F23D57">
        <w:rPr>
          <w:rFonts w:ascii="Times New Roman" w:hAnsi="Times New Roman" w:cs="Times New Roman"/>
        </w:rPr>
        <w:t xml:space="preserve"> </w:t>
      </w:r>
    </w:p>
    <w:p w14:paraId="6E7C0EB5" w14:textId="3306801A" w:rsidR="007A516D" w:rsidRPr="007A516D" w:rsidRDefault="007A516D" w:rsidP="007A516D">
      <w:pPr>
        <w:rPr>
          <w:sz w:val="22"/>
          <w:szCs w:val="22"/>
        </w:rPr>
      </w:pPr>
      <w:r w:rsidRPr="007A516D">
        <w:rPr>
          <w:rFonts w:ascii="Times New Roman" w:hAnsi="Times New Roman" w:cs="Times New Roman"/>
          <w:sz w:val="22"/>
          <w:szCs w:val="22"/>
        </w:rPr>
        <w:t>Figure 13 Data from Ormanici (displacement</w:t>
      </w:r>
      <w:r>
        <w:rPr>
          <w:rFonts w:ascii="Times New Roman" w:hAnsi="Times New Roman" w:cs="Times New Roman"/>
          <w:sz w:val="22"/>
          <w:szCs w:val="22"/>
        </w:rPr>
        <w:t xml:space="preserve"> </w:t>
      </w:r>
      <w:r w:rsidRPr="007A516D">
        <w:rPr>
          <w:rFonts w:ascii="Times New Roman" w:hAnsi="Times New Roman" w:cs="Times New Roman"/>
          <w:sz w:val="22"/>
          <w:szCs w:val="22"/>
        </w:rPr>
        <w:t xml:space="preserve">red trace, barometric pressure brown trace, temperature blue trace). The extensometer at Ormanice recorded no afterslip.  The record shows noisy contraction and extension between March and 29 July when transmissions ceased. Data after July are unreliable due to flooding and unknown farming activities which ultimately destroyed the instrument in 2024. </w:t>
      </w:r>
    </w:p>
    <w:p w14:paraId="58AC0D2A" w14:textId="77777777" w:rsidR="00524F62" w:rsidRPr="00F23D57" w:rsidRDefault="00524F62">
      <w:pPr>
        <w:rPr>
          <w:rFonts w:ascii="Times New Roman" w:hAnsi="Times New Roman" w:cs="Times New Roman"/>
        </w:rPr>
      </w:pPr>
    </w:p>
    <w:p w14:paraId="06836FD1" w14:textId="775A8A8A" w:rsidR="00632C01" w:rsidRPr="00F23D57" w:rsidRDefault="00287069" w:rsidP="00632C01">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b/>
          <w:bCs/>
          <w:noProof w:val="0"/>
          <w:color w:val="000000" w:themeColor="text1"/>
        </w:rPr>
        <w:lastRenderedPageBreak/>
        <w:t>Yazica</w:t>
      </w:r>
      <w:r w:rsidR="00B764B4" w:rsidRPr="00F23D57">
        <w:rPr>
          <w:rFonts w:ascii="Times New Roman" w:eastAsia="Times New Roman" w:hAnsi="Times New Roman" w:cs="Times New Roman"/>
          <w:b/>
          <w:bCs/>
          <w:noProof w:val="0"/>
          <w:color w:val="000000" w:themeColor="text1"/>
        </w:rPr>
        <w:t xml:space="preserve"> </w:t>
      </w:r>
      <w:r w:rsidR="008C6333" w:rsidRPr="00F23D57">
        <w:rPr>
          <w:rFonts w:ascii="Times New Roman" w:eastAsia="Times New Roman" w:hAnsi="Times New Roman" w:cs="Times New Roman"/>
          <w:b/>
          <w:bCs/>
          <w:noProof w:val="0"/>
          <w:color w:val="000000" w:themeColor="text1"/>
        </w:rPr>
        <w:t>We</w:t>
      </w:r>
      <w:r w:rsidR="00B764B4" w:rsidRPr="00F23D57">
        <w:rPr>
          <w:rFonts w:ascii="Times New Roman" w:eastAsia="Times New Roman" w:hAnsi="Times New Roman" w:cs="Times New Roman"/>
          <w:b/>
          <w:bCs/>
          <w:noProof w:val="0"/>
          <w:color w:val="000000" w:themeColor="text1"/>
        </w:rPr>
        <w:t>st</w:t>
      </w:r>
      <w:r w:rsidRPr="00F23D57">
        <w:rPr>
          <w:rFonts w:ascii="Times New Roman" w:eastAsia="Times New Roman" w:hAnsi="Times New Roman" w:cs="Times New Roman"/>
          <w:noProof w:val="0"/>
          <w:color w:val="000000" w:themeColor="text1"/>
        </w:rPr>
        <w:t>: 38.1806°N, 38.7361°E, length=5 m</w:t>
      </w:r>
    </w:p>
    <w:p w14:paraId="1088A764" w14:textId="6D708773" w:rsidR="00632C01" w:rsidRPr="00F23D57" w:rsidRDefault="00632C01" w:rsidP="00F8571E">
      <w:pPr>
        <w:jc w:val="center"/>
        <w:rPr>
          <w:rFonts w:ascii="Times New Roman" w:hAnsi="Times New Roman" w:cs="Times New Roman"/>
        </w:rPr>
      </w:pPr>
    </w:p>
    <w:p w14:paraId="4739C08D" w14:textId="436FD7A2" w:rsidR="003F5C9F" w:rsidRPr="00F23D57" w:rsidRDefault="003F5C9F" w:rsidP="004F1A51">
      <w:pPr>
        <w:rPr>
          <w:rFonts w:ascii="Times New Roman" w:hAnsi="Times New Roman" w:cs="Times New Roman"/>
        </w:rPr>
      </w:pPr>
      <w:r w:rsidRPr="00F23D57">
        <w:rPr>
          <w:rFonts w:ascii="Times New Roman" w:hAnsi="Times New Roman" w:cs="Times New Roman"/>
        </w:rPr>
        <w:drawing>
          <wp:inline distT="0" distB="0" distL="0" distR="0" wp14:anchorId="1DCC46E5" wp14:editId="34708C6F">
            <wp:extent cx="2355640" cy="1998386"/>
            <wp:effectExtent l="0" t="0" r="0" b="0"/>
            <wp:docPr id="17" name="Picture 17" descr="doğa, kan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descr="doğa, kanyon içeren bir resim&#10;&#10;Açıklama otomatik olarak oluşturuldu"/>
                    <pic:cNvPicPr/>
                  </pic:nvPicPr>
                  <pic:blipFill>
                    <a:blip r:embed="rId57" cstate="email">
                      <a:extLst>
                        <a:ext uri="{28A0092B-C50C-407E-A947-70E740481C1C}">
                          <a14:useLocalDpi xmlns:a14="http://schemas.microsoft.com/office/drawing/2010/main"/>
                        </a:ext>
                      </a:extLst>
                    </a:blip>
                    <a:stretch>
                      <a:fillRect/>
                    </a:stretch>
                  </pic:blipFill>
                  <pic:spPr>
                    <a:xfrm>
                      <a:off x="0" y="0"/>
                      <a:ext cx="2409362" cy="2043960"/>
                    </a:xfrm>
                    <a:prstGeom prst="rect">
                      <a:avLst/>
                    </a:prstGeom>
                  </pic:spPr>
                </pic:pic>
              </a:graphicData>
            </a:graphic>
          </wp:inline>
        </w:drawing>
      </w:r>
      <w:r w:rsidR="004F1A51" w:rsidRPr="00F23D57">
        <w:rPr>
          <w:rFonts w:ascii="Times New Roman" w:hAnsi="Times New Roman" w:cs="Times New Roman"/>
        </w:rPr>
        <w:t xml:space="preserve">  </w:t>
      </w:r>
      <w:r w:rsidR="004F1A51" w:rsidRPr="00F23D57">
        <w:rPr>
          <w:rFonts w:ascii="Times New Roman" w:hAnsi="Times New Roman" w:cs="Times New Roman"/>
        </w:rPr>
        <w:drawing>
          <wp:inline distT="0" distB="0" distL="0" distR="0" wp14:anchorId="6F6AF7B4" wp14:editId="0912E186">
            <wp:extent cx="2622896" cy="199827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8" cstate="email">
                      <a:extLst>
                        <a:ext uri="{28A0092B-C50C-407E-A947-70E740481C1C}">
                          <a14:useLocalDpi xmlns:a14="http://schemas.microsoft.com/office/drawing/2010/main"/>
                        </a:ext>
                      </a:extLst>
                    </a:blip>
                    <a:stretch>
                      <a:fillRect/>
                    </a:stretch>
                  </pic:blipFill>
                  <pic:spPr>
                    <a:xfrm>
                      <a:off x="0" y="0"/>
                      <a:ext cx="2782519" cy="2119888"/>
                    </a:xfrm>
                    <a:prstGeom prst="rect">
                      <a:avLst/>
                    </a:prstGeom>
                  </pic:spPr>
                </pic:pic>
              </a:graphicData>
            </a:graphic>
          </wp:inline>
        </w:drawing>
      </w:r>
    </w:p>
    <w:p w14:paraId="0D9CCC26" w14:textId="429FD1E8" w:rsidR="004F1A51" w:rsidRPr="00F23D57" w:rsidRDefault="003F5C9F" w:rsidP="003F5C9F">
      <w:pPr>
        <w:rPr>
          <w:rFonts w:ascii="Times New Roman" w:hAnsi="Times New Roman" w:cs="Times New Roman"/>
        </w:rPr>
      </w:pPr>
      <w:r w:rsidRPr="00F23D57">
        <w:rPr>
          <w:rFonts w:ascii="Times New Roman" w:hAnsi="Times New Roman" w:cs="Times New Roman"/>
        </w:rPr>
        <w:t>Figure 1</w:t>
      </w:r>
      <w:r w:rsidR="00510E12" w:rsidRPr="00F23D57">
        <w:rPr>
          <w:rFonts w:ascii="Times New Roman" w:hAnsi="Times New Roman" w:cs="Times New Roman"/>
        </w:rPr>
        <w:t>3</w:t>
      </w:r>
      <w:r w:rsidRPr="00F23D57">
        <w:rPr>
          <w:rFonts w:ascii="Times New Roman" w:hAnsi="Times New Roman" w:cs="Times New Roman"/>
        </w:rPr>
        <w:t xml:space="preserve">. </w:t>
      </w:r>
      <w:r w:rsidR="00287069" w:rsidRPr="00F23D57">
        <w:rPr>
          <w:rFonts w:ascii="Times New Roman" w:hAnsi="Times New Roman" w:cs="Times New Roman"/>
        </w:rPr>
        <w:t xml:space="preserve">The </w:t>
      </w:r>
      <w:r w:rsidRPr="00F23D57">
        <w:rPr>
          <w:rFonts w:ascii="Times New Roman" w:hAnsi="Times New Roman" w:cs="Times New Roman"/>
        </w:rPr>
        <w:t>Yazica</w:t>
      </w:r>
      <w:r w:rsidR="00B87727" w:rsidRPr="00F23D57">
        <w:rPr>
          <w:rFonts w:ascii="Times New Roman" w:hAnsi="Times New Roman" w:cs="Times New Roman"/>
        </w:rPr>
        <w:t>-west</w:t>
      </w:r>
      <w:r w:rsidRPr="00F23D57">
        <w:rPr>
          <w:rFonts w:ascii="Times New Roman" w:hAnsi="Times New Roman" w:cs="Times New Roman"/>
        </w:rPr>
        <w:t xml:space="preserve"> creepmeter</w:t>
      </w:r>
      <w:r w:rsidR="00287069" w:rsidRPr="00F23D57">
        <w:rPr>
          <w:rFonts w:ascii="Times New Roman" w:hAnsi="Times New Roman" w:cs="Times New Roman"/>
        </w:rPr>
        <w:t xml:space="preserve"> was placed across a branch of the 2020 Elazig earthquake. </w:t>
      </w:r>
      <w:r w:rsidR="00B87727" w:rsidRPr="00F23D57">
        <w:rPr>
          <w:rFonts w:ascii="Times New Roman" w:hAnsi="Times New Roman" w:cs="Times New Roman"/>
        </w:rPr>
        <w:t>Central blue circle.</w:t>
      </w:r>
      <w:r w:rsidR="00287069" w:rsidRPr="00F23D57">
        <w:rPr>
          <w:rFonts w:ascii="Times New Roman" w:hAnsi="Times New Roman" w:cs="Times New Roman"/>
        </w:rPr>
        <w:t xml:space="preserve"> Villagers in a nearby house reported minor </w:t>
      </w:r>
      <w:r w:rsidR="00D80139">
        <w:rPr>
          <w:rFonts w:ascii="Times New Roman" w:hAnsi="Times New Roman" w:cs="Times New Roman"/>
        </w:rPr>
        <w:t>c</w:t>
      </w:r>
      <w:r w:rsidR="00287069" w:rsidRPr="00F23D57">
        <w:rPr>
          <w:rFonts w:ascii="Times New Roman" w:hAnsi="Times New Roman" w:cs="Times New Roman"/>
        </w:rPr>
        <w:t>racks appearing acr</w:t>
      </w:r>
      <w:r w:rsidR="00D51FD9">
        <w:rPr>
          <w:rFonts w:ascii="Times New Roman" w:hAnsi="Times New Roman" w:cs="Times New Roman"/>
        </w:rPr>
        <w:t xml:space="preserve"> </w:t>
      </w:r>
      <w:r w:rsidR="00287069" w:rsidRPr="00F23D57">
        <w:rPr>
          <w:rFonts w:ascii="Times New Roman" w:hAnsi="Times New Roman" w:cs="Times New Roman"/>
        </w:rPr>
        <w:t>oss the fault after the 6 February earthquakes</w:t>
      </w:r>
      <w:r w:rsidR="00D51FD9">
        <w:rPr>
          <w:rFonts w:ascii="Times New Roman" w:hAnsi="Times New Roman" w:cs="Times New Roman"/>
        </w:rPr>
        <w:t xml:space="preserve"> and a creep event was recorded there 16September</w:t>
      </w:r>
      <w:r w:rsidR="00287069" w:rsidRPr="00F23D57">
        <w:rPr>
          <w:rFonts w:ascii="Times New Roman" w:hAnsi="Times New Roman" w:cs="Times New Roman"/>
        </w:rPr>
        <w:t xml:space="preserve">.  </w:t>
      </w:r>
      <w:r w:rsidR="00510E12" w:rsidRPr="00F23D57">
        <w:rPr>
          <w:rFonts w:ascii="Times New Roman" w:hAnsi="Times New Roman" w:cs="Times New Roman"/>
        </w:rPr>
        <w:t xml:space="preserve">The photo shows the NW corner of a house in front of which the 2020 and 2023 cracks </w:t>
      </w:r>
      <w:r w:rsidR="00EB13D6" w:rsidRPr="00F23D57">
        <w:rPr>
          <w:rFonts w:ascii="Times New Roman" w:hAnsi="Times New Roman" w:cs="Times New Roman"/>
        </w:rPr>
        <w:t>passed towards</w:t>
      </w:r>
      <w:r w:rsidR="00510E12" w:rsidRPr="00F23D57">
        <w:rPr>
          <w:rFonts w:ascii="Times New Roman" w:hAnsi="Times New Roman" w:cs="Times New Roman"/>
        </w:rPr>
        <w:t>.  The white pipe indicates the installation path of the sensor.</w:t>
      </w:r>
    </w:p>
    <w:p w14:paraId="2A9A5E0E" w14:textId="77777777" w:rsidR="00B87727" w:rsidRPr="00F23D57" w:rsidRDefault="00B87727" w:rsidP="003F5C9F">
      <w:pPr>
        <w:rPr>
          <w:rFonts w:ascii="Times New Roman" w:hAnsi="Times New Roman" w:cs="Times New Roman"/>
        </w:rPr>
      </w:pPr>
    </w:p>
    <w:p w14:paraId="312D5637" w14:textId="617C1FF8" w:rsidR="00510E12" w:rsidRPr="00F23D57" w:rsidRDefault="00510E12" w:rsidP="003F5C9F">
      <w:pPr>
        <w:rPr>
          <w:rFonts w:ascii="Times New Roman" w:hAnsi="Times New Roman" w:cs="Times New Roman"/>
        </w:rPr>
      </w:pPr>
      <w:r w:rsidRPr="00F23D57">
        <w:rPr>
          <w:rFonts w:ascii="Times New Roman" w:hAnsi="Times New Roman" w:cs="Times New Roman"/>
        </w:rPr>
        <w:drawing>
          <wp:inline distT="0" distB="0" distL="0" distR="0" wp14:anchorId="78B25CE1" wp14:editId="22F99A42">
            <wp:extent cx="4236244" cy="2107713"/>
            <wp:effectExtent l="0" t="0" r="5715"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4265560" cy="2122299"/>
                    </a:xfrm>
                    <a:prstGeom prst="rect">
                      <a:avLst/>
                    </a:prstGeom>
                  </pic:spPr>
                </pic:pic>
              </a:graphicData>
            </a:graphic>
          </wp:inline>
        </w:drawing>
      </w:r>
    </w:p>
    <w:p w14:paraId="3C32964D" w14:textId="719CF11E" w:rsidR="00524F62" w:rsidRPr="00F23D57" w:rsidRDefault="009821F1">
      <w:pPr>
        <w:rPr>
          <w:rFonts w:ascii="Times New Roman" w:hAnsi="Times New Roman" w:cs="Times New Roman"/>
        </w:rPr>
      </w:pPr>
      <w:r w:rsidRPr="009821F1">
        <w:rPr>
          <w:rFonts w:ascii="Times New Roman" w:hAnsi="Times New Roman" w:cs="Times New Roman"/>
        </w:rPr>
        <w:drawing>
          <wp:inline distT="0" distB="0" distL="0" distR="0" wp14:anchorId="2CDB0116" wp14:editId="12EBFAC3">
            <wp:extent cx="5943600" cy="1943100"/>
            <wp:effectExtent l="0" t="0" r="0" b="0"/>
            <wp:docPr id="352374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74705" name=""/>
                    <pic:cNvPicPr/>
                  </pic:nvPicPr>
                  <pic:blipFill>
                    <a:blip r:embed="rId60"/>
                    <a:stretch>
                      <a:fillRect/>
                    </a:stretch>
                  </pic:blipFill>
                  <pic:spPr>
                    <a:xfrm>
                      <a:off x="0" y="0"/>
                      <a:ext cx="5943600" cy="1943100"/>
                    </a:xfrm>
                    <a:prstGeom prst="rect">
                      <a:avLst/>
                    </a:prstGeom>
                  </pic:spPr>
                </pic:pic>
              </a:graphicData>
            </a:graphic>
          </wp:inline>
        </w:drawing>
      </w:r>
      <w:r w:rsidR="00524F62" w:rsidRPr="00F23D57">
        <w:rPr>
          <w:rFonts w:ascii="Times New Roman" w:hAnsi="Times New Roman" w:cs="Times New Roman"/>
        </w:rPr>
        <w:t xml:space="preserve"> </w:t>
      </w:r>
    </w:p>
    <w:p w14:paraId="3A134CCD" w14:textId="7E4380F5" w:rsidR="00B764B4" w:rsidRPr="00F23D57" w:rsidRDefault="00524F62">
      <w:pPr>
        <w:rPr>
          <w:rFonts w:ascii="Times New Roman" w:hAnsi="Times New Roman" w:cs="Times New Roman"/>
        </w:rPr>
      </w:pPr>
      <w:r w:rsidRPr="00F23D57">
        <w:rPr>
          <w:rFonts w:ascii="Times New Roman" w:hAnsi="Times New Roman" w:cs="Times New Roman"/>
        </w:rPr>
        <w:t xml:space="preserve">In June the passive and active ends were reversed (the sensor </w:t>
      </w:r>
      <w:r w:rsidR="00200239" w:rsidRPr="00F23D57">
        <w:rPr>
          <w:rFonts w:ascii="Times New Roman" w:hAnsi="Times New Roman" w:cs="Times New Roman"/>
        </w:rPr>
        <w:t xml:space="preserve">and data logger </w:t>
      </w:r>
      <w:r w:rsidRPr="00F23D57">
        <w:rPr>
          <w:rFonts w:ascii="Times New Roman" w:hAnsi="Times New Roman" w:cs="Times New Roman"/>
        </w:rPr>
        <w:t>w</w:t>
      </w:r>
      <w:r w:rsidR="00200239" w:rsidRPr="00F23D57">
        <w:rPr>
          <w:rFonts w:ascii="Times New Roman" w:hAnsi="Times New Roman" w:cs="Times New Roman"/>
        </w:rPr>
        <w:t>ere</w:t>
      </w:r>
      <w:r w:rsidRPr="00F23D57">
        <w:rPr>
          <w:rFonts w:ascii="Times New Roman" w:hAnsi="Times New Roman" w:cs="Times New Roman"/>
        </w:rPr>
        <w:t xml:space="preserve"> placed at the downhill end of the creepmeter so that it would not be in the way of the owner of the house).  1.5 mm of contraction has occurred between March and September 2023</w:t>
      </w:r>
      <w:r w:rsidR="00172FA1" w:rsidRPr="00F23D57">
        <w:rPr>
          <w:rFonts w:ascii="Times New Roman" w:hAnsi="Times New Roman" w:cs="Times New Roman"/>
        </w:rPr>
        <w:t>, but a sinistral creep event was recorded here 14 Sept</w:t>
      </w:r>
      <w:r w:rsidRPr="00F23D57">
        <w:rPr>
          <w:rFonts w:ascii="Times New Roman" w:hAnsi="Times New Roman" w:cs="Times New Roman"/>
        </w:rPr>
        <w:t>.  The instrument operate</w:t>
      </w:r>
      <w:r w:rsidR="00172FA1" w:rsidRPr="00F23D57">
        <w:rPr>
          <w:rFonts w:ascii="Times New Roman" w:hAnsi="Times New Roman" w:cs="Times New Roman"/>
        </w:rPr>
        <w:t>s</w:t>
      </w:r>
      <w:r w:rsidRPr="00F23D57">
        <w:rPr>
          <w:rFonts w:ascii="Times New Roman" w:hAnsi="Times New Roman" w:cs="Times New Roman"/>
        </w:rPr>
        <w:t xml:space="preserve"> from batteries.</w:t>
      </w:r>
      <w:r w:rsidR="00B764B4" w:rsidRPr="00F23D57">
        <w:rPr>
          <w:rFonts w:ascii="Times New Roman" w:hAnsi="Times New Roman" w:cs="Times New Roman"/>
        </w:rPr>
        <w:br w:type="page"/>
      </w:r>
    </w:p>
    <w:p w14:paraId="16AB13D1" w14:textId="6F6EC17C" w:rsidR="008C6333" w:rsidRPr="00F23D57" w:rsidRDefault="00B764B4" w:rsidP="00B764B4">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b/>
          <w:bCs/>
          <w:noProof w:val="0"/>
          <w:color w:val="000000" w:themeColor="text1"/>
        </w:rPr>
        <w:lastRenderedPageBreak/>
        <w:t xml:space="preserve">Yazica </w:t>
      </w:r>
      <w:r w:rsidR="008C6333" w:rsidRPr="00F23D57">
        <w:rPr>
          <w:rFonts w:ascii="Times New Roman" w:eastAsia="Times New Roman" w:hAnsi="Times New Roman" w:cs="Times New Roman"/>
          <w:b/>
          <w:bCs/>
          <w:noProof w:val="0"/>
          <w:color w:val="000000" w:themeColor="text1"/>
        </w:rPr>
        <w:t>Eas</w:t>
      </w:r>
      <w:r w:rsidRPr="00F23D57">
        <w:rPr>
          <w:rFonts w:ascii="Times New Roman" w:eastAsia="Times New Roman" w:hAnsi="Times New Roman" w:cs="Times New Roman"/>
          <w:b/>
          <w:bCs/>
          <w:noProof w:val="0"/>
          <w:color w:val="000000" w:themeColor="text1"/>
        </w:rPr>
        <w:t>t</w:t>
      </w:r>
      <w:r w:rsidRPr="00F23D57">
        <w:rPr>
          <w:rFonts w:ascii="Times New Roman" w:eastAsia="Times New Roman" w:hAnsi="Times New Roman" w:cs="Times New Roman"/>
          <w:noProof w:val="0"/>
          <w:color w:val="000000" w:themeColor="text1"/>
        </w:rPr>
        <w:t xml:space="preserve">: </w:t>
      </w:r>
      <w:r w:rsidR="008C6333" w:rsidRPr="00F23D57">
        <w:rPr>
          <w:rFonts w:ascii="Times New Roman" w:eastAsia="Times New Roman" w:hAnsi="Times New Roman" w:cs="Times New Roman"/>
          <w:noProof w:val="0"/>
          <w:color w:val="000000" w:themeColor="text1"/>
        </w:rPr>
        <w:t>38.1791</w:t>
      </w:r>
      <w:r w:rsidRPr="00F23D57">
        <w:rPr>
          <w:rFonts w:ascii="Times New Roman" w:eastAsia="Times New Roman" w:hAnsi="Times New Roman" w:cs="Times New Roman"/>
          <w:noProof w:val="0"/>
          <w:color w:val="000000" w:themeColor="text1"/>
        </w:rPr>
        <w:t xml:space="preserve">°N, </w:t>
      </w:r>
      <w:r w:rsidR="008C6333" w:rsidRPr="00F23D57">
        <w:rPr>
          <w:rFonts w:ascii="Times New Roman" w:eastAsia="Times New Roman" w:hAnsi="Times New Roman" w:cs="Times New Roman"/>
          <w:noProof w:val="0"/>
          <w:color w:val="000000" w:themeColor="text1"/>
        </w:rPr>
        <w:t>38.7424</w:t>
      </w:r>
      <w:r w:rsidRPr="00F23D57">
        <w:rPr>
          <w:rFonts w:ascii="Times New Roman" w:eastAsia="Times New Roman" w:hAnsi="Times New Roman" w:cs="Times New Roman"/>
          <w:noProof w:val="0"/>
          <w:color w:val="000000" w:themeColor="text1"/>
        </w:rPr>
        <w:t xml:space="preserve">°E, </w:t>
      </w:r>
      <w:r w:rsidR="00F23D57">
        <w:rPr>
          <w:rFonts w:ascii="Times New Roman" w:eastAsia="Times New Roman" w:hAnsi="Times New Roman" w:cs="Times New Roman"/>
          <w:noProof w:val="0"/>
          <w:color w:val="000000" w:themeColor="text1"/>
        </w:rPr>
        <w:t xml:space="preserve">30° oblique </w:t>
      </w:r>
      <w:r w:rsidRPr="00F23D57">
        <w:rPr>
          <w:rFonts w:ascii="Times New Roman" w:eastAsia="Times New Roman" w:hAnsi="Times New Roman" w:cs="Times New Roman"/>
          <w:noProof w:val="0"/>
          <w:color w:val="000000" w:themeColor="text1"/>
        </w:rPr>
        <w:t>length=</w:t>
      </w:r>
      <w:r w:rsidR="008C6333" w:rsidRPr="00F23D57">
        <w:rPr>
          <w:rFonts w:ascii="Times New Roman" w:eastAsia="Times New Roman" w:hAnsi="Times New Roman" w:cs="Times New Roman"/>
          <w:noProof w:val="0"/>
          <w:color w:val="000000" w:themeColor="text1"/>
        </w:rPr>
        <w:t>20</w:t>
      </w:r>
      <w:r w:rsidRPr="00F23D57">
        <w:rPr>
          <w:rFonts w:ascii="Times New Roman" w:eastAsia="Times New Roman" w:hAnsi="Times New Roman" w:cs="Times New Roman"/>
          <w:noProof w:val="0"/>
          <w:color w:val="000000" w:themeColor="text1"/>
        </w:rPr>
        <w:t xml:space="preserve"> m</w:t>
      </w:r>
      <w:r w:rsidR="00A13000" w:rsidRPr="00F23D57">
        <w:rPr>
          <w:rFonts w:ascii="Times New Roman" w:eastAsia="Times New Roman" w:hAnsi="Times New Roman" w:cs="Times New Roman"/>
          <w:noProof w:val="0"/>
          <w:color w:val="000000" w:themeColor="text1"/>
        </w:rPr>
        <w:t>. Interred depth 1-1.5 m</w:t>
      </w:r>
    </w:p>
    <w:p w14:paraId="206D924F" w14:textId="77777777" w:rsidR="008C6333" w:rsidRPr="00F23D57" w:rsidRDefault="008C6333" w:rsidP="00B764B4">
      <w:pPr>
        <w:rPr>
          <w:rFonts w:ascii="Times New Roman" w:eastAsia="Times New Roman" w:hAnsi="Times New Roman" w:cs="Times New Roman"/>
          <w:noProof w:val="0"/>
          <w:color w:val="000000" w:themeColor="text1"/>
        </w:rPr>
      </w:pPr>
    </w:p>
    <w:p w14:paraId="3BDE96C6" w14:textId="39B7F3B7" w:rsidR="008F172B" w:rsidRPr="00F23D57" w:rsidRDefault="00D20367" w:rsidP="00B764B4">
      <w:pPr>
        <w:rPr>
          <w:rFonts w:ascii="Times New Roman" w:eastAsia="Times New Roman" w:hAnsi="Times New Roman" w:cs="Times New Roman"/>
          <w:noProof w:val="0"/>
          <w:color w:val="000000" w:themeColor="text1"/>
        </w:rPr>
      </w:pPr>
      <w:r w:rsidRPr="00F23D57">
        <w:rPr>
          <w:rFonts w:ascii="Times New Roman" w:hAnsi="Times New Roman" w:cs="Times New Roman"/>
        </w:rPr>
        <w:drawing>
          <wp:anchor distT="0" distB="0" distL="114300" distR="114300" simplePos="0" relativeHeight="251681792" behindDoc="0" locked="0" layoutInCell="1" allowOverlap="1" wp14:anchorId="44BFE38D" wp14:editId="34D67956">
            <wp:simplePos x="0" y="0"/>
            <wp:positionH relativeFrom="column">
              <wp:posOffset>2907030</wp:posOffset>
            </wp:positionH>
            <wp:positionV relativeFrom="paragraph">
              <wp:posOffset>1604010</wp:posOffset>
            </wp:positionV>
            <wp:extent cx="2989580" cy="1398270"/>
            <wp:effectExtent l="0" t="0" r="0" b="0"/>
            <wp:wrapSquare wrapText="bothSides"/>
            <wp:docPr id="16985327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32789" name="Picture 1698532789"/>
                    <pic:cNvPicPr/>
                  </pic:nvPicPr>
                  <pic:blipFill rotWithShape="1">
                    <a:blip r:embed="rId61" cstate="email">
                      <a:extLst>
                        <a:ext uri="{BEBA8EAE-BF5A-486C-A8C5-ECC9F3942E4B}">
                          <a14:imgProps xmlns:a14="http://schemas.microsoft.com/office/drawing/2010/main">
                            <a14:imgLayer r:embed="rId62">
                              <a14:imgEffect>
                                <a14:sharpenSoften amount="75000"/>
                              </a14:imgEffect>
                              <a14:imgEffect>
                                <a14:brightnessContrast bright="61000" contrast="-10000"/>
                              </a14:imgEffect>
                            </a14:imgLayer>
                          </a14:imgProps>
                        </a:ext>
                        <a:ext uri="{28A0092B-C50C-407E-A947-70E740481C1C}">
                          <a14:useLocalDpi xmlns:a14="http://schemas.microsoft.com/office/drawing/2010/main"/>
                        </a:ext>
                      </a:extLst>
                    </a:blip>
                    <a:srcRect/>
                    <a:stretch/>
                  </pic:blipFill>
                  <pic:spPr bwMode="auto">
                    <a:xfrm>
                      <a:off x="0" y="0"/>
                      <a:ext cx="2989580" cy="1398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6333" w:rsidRPr="00F23D57">
        <w:rPr>
          <w:rFonts w:ascii="Times New Roman" w:eastAsia="Times New Roman" w:hAnsi="Times New Roman" w:cs="Times New Roman"/>
          <w:noProof w:val="0"/>
          <w:color w:val="000000" w:themeColor="text1"/>
        </w:rPr>
        <w:t>The creepmeter</w:t>
      </w:r>
      <w:r w:rsidR="001B57A8" w:rsidRPr="00F23D57">
        <w:rPr>
          <w:rFonts w:ascii="Times New Roman" w:eastAsia="Times New Roman" w:hAnsi="Times New Roman" w:cs="Times New Roman"/>
          <w:noProof w:val="0"/>
          <w:color w:val="000000" w:themeColor="text1"/>
        </w:rPr>
        <w:t xml:space="preserve"> was installed in line with a fault trace exposed in a nearby paleoseismic trench </w:t>
      </w:r>
      <w:r w:rsidR="00DC319A" w:rsidRPr="00F23D57">
        <w:rPr>
          <w:rFonts w:ascii="Times New Roman" w:eastAsia="Times New Roman" w:hAnsi="Times New Roman" w:cs="Times New Roman"/>
          <w:noProof w:val="0"/>
          <w:color w:val="000000" w:themeColor="text1"/>
        </w:rPr>
        <w:t>excavated by Mehmet Kokum.  The passive west end lies about 8 m from t</w:t>
      </w:r>
      <w:r w:rsidR="00172FA1" w:rsidRPr="00F23D57">
        <w:rPr>
          <w:rFonts w:ascii="Times New Roman" w:eastAsia="Times New Roman" w:hAnsi="Times New Roman" w:cs="Times New Roman"/>
          <w:noProof w:val="0"/>
          <w:color w:val="000000" w:themeColor="text1"/>
        </w:rPr>
        <w:t>his</w:t>
      </w:r>
      <w:r w:rsidR="00DC319A" w:rsidRPr="00F23D57">
        <w:rPr>
          <w:rFonts w:ascii="Times New Roman" w:eastAsia="Times New Roman" w:hAnsi="Times New Roman" w:cs="Times New Roman"/>
          <w:noProof w:val="0"/>
          <w:color w:val="000000" w:themeColor="text1"/>
        </w:rPr>
        <w:t xml:space="preserve"> trench and the 20-m-long measurement rod crosses the fault at 30°.  The </w:t>
      </w:r>
      <w:r w:rsidR="008F172B" w:rsidRPr="00F23D57">
        <w:rPr>
          <w:rFonts w:ascii="Times New Roman" w:eastAsia="Times New Roman" w:hAnsi="Times New Roman" w:cs="Times New Roman"/>
          <w:noProof w:val="0"/>
          <w:color w:val="000000" w:themeColor="text1"/>
        </w:rPr>
        <w:t>measurement</w:t>
      </w:r>
      <w:r w:rsidR="00DC319A" w:rsidRPr="00F23D57">
        <w:rPr>
          <w:rFonts w:ascii="Times New Roman" w:eastAsia="Times New Roman" w:hAnsi="Times New Roman" w:cs="Times New Roman"/>
          <w:noProof w:val="0"/>
          <w:color w:val="000000" w:themeColor="text1"/>
        </w:rPr>
        <w:t xml:space="preserve"> system is a vertical axis submergible sensor E33.47 </w:t>
      </w:r>
      <w:r w:rsidR="008F172B" w:rsidRPr="00F23D57">
        <w:rPr>
          <w:rFonts w:ascii="Times New Roman" w:eastAsia="Times New Roman" w:hAnsi="Times New Roman" w:cs="Times New Roman"/>
          <w:noProof w:val="0"/>
          <w:color w:val="000000" w:themeColor="text1"/>
        </w:rPr>
        <w:t xml:space="preserve">with a down facing diving bell and protective cover </w:t>
      </w:r>
      <w:r w:rsidR="00DC319A" w:rsidRPr="00F23D57">
        <w:rPr>
          <w:rFonts w:ascii="Times New Roman" w:eastAsia="Times New Roman" w:hAnsi="Times New Roman" w:cs="Times New Roman"/>
          <w:noProof w:val="0"/>
          <w:color w:val="000000" w:themeColor="text1"/>
        </w:rPr>
        <w:t>irretrievably buried at a depth of about 1.5 m at its eastern end.  A backhoe both dug the trench and filled it</w:t>
      </w:r>
      <w:r w:rsidR="008F172B" w:rsidRPr="00F23D57">
        <w:rPr>
          <w:rFonts w:ascii="Times New Roman" w:eastAsia="Times New Roman" w:hAnsi="Times New Roman" w:cs="Times New Roman"/>
          <w:noProof w:val="0"/>
          <w:color w:val="000000" w:themeColor="text1"/>
        </w:rPr>
        <w:t xml:space="preserve"> and there was no</w:t>
      </w:r>
      <w:r w:rsidR="000B433D">
        <w:rPr>
          <w:rFonts w:ascii="Times New Roman" w:eastAsia="Times New Roman" w:hAnsi="Times New Roman" w:cs="Times New Roman"/>
          <w:noProof w:val="0"/>
          <w:color w:val="000000" w:themeColor="text1"/>
        </w:rPr>
        <w:t xml:space="preserve"> possibility </w:t>
      </w:r>
      <w:r w:rsidR="008F172B" w:rsidRPr="00F23D57">
        <w:rPr>
          <w:rFonts w:ascii="Times New Roman" w:eastAsia="Times New Roman" w:hAnsi="Times New Roman" w:cs="Times New Roman"/>
          <w:noProof w:val="0"/>
          <w:color w:val="000000" w:themeColor="text1"/>
        </w:rPr>
        <w:t xml:space="preserve">to </w:t>
      </w:r>
      <w:r w:rsidR="003F4C63" w:rsidRPr="00F23D57">
        <w:rPr>
          <w:rFonts w:ascii="Times New Roman" w:eastAsia="Times New Roman" w:hAnsi="Times New Roman" w:cs="Times New Roman"/>
          <w:noProof w:val="0"/>
          <w:color w:val="000000" w:themeColor="text1"/>
        </w:rPr>
        <w:t>construct</w:t>
      </w:r>
      <w:r w:rsidR="008F172B" w:rsidRPr="00F23D57">
        <w:rPr>
          <w:rFonts w:ascii="Times New Roman" w:eastAsia="Times New Roman" w:hAnsi="Times New Roman" w:cs="Times New Roman"/>
          <w:noProof w:val="0"/>
          <w:color w:val="000000" w:themeColor="text1"/>
        </w:rPr>
        <w:t xml:space="preserve"> an inspection vault</w:t>
      </w:r>
      <w:r w:rsidR="00DC319A" w:rsidRPr="00F23D57">
        <w:rPr>
          <w:rFonts w:ascii="Times New Roman" w:eastAsia="Times New Roman" w:hAnsi="Times New Roman" w:cs="Times New Roman"/>
          <w:noProof w:val="0"/>
          <w:color w:val="000000" w:themeColor="text1"/>
        </w:rPr>
        <w:t xml:space="preserve">.  The data logger has been placed in a </w:t>
      </w:r>
      <w:r w:rsidR="008F172B" w:rsidRPr="00F23D57">
        <w:rPr>
          <w:rFonts w:ascii="Times New Roman" w:eastAsia="Times New Roman" w:hAnsi="Times New Roman" w:cs="Times New Roman"/>
          <w:noProof w:val="0"/>
          <w:color w:val="000000" w:themeColor="text1"/>
        </w:rPr>
        <w:t>down</w:t>
      </w:r>
      <w:r w:rsidR="000B433D">
        <w:rPr>
          <w:rFonts w:ascii="Times New Roman" w:eastAsia="Times New Roman" w:hAnsi="Times New Roman" w:cs="Times New Roman"/>
          <w:noProof w:val="0"/>
          <w:color w:val="000000" w:themeColor="text1"/>
        </w:rPr>
        <w:t>-</w:t>
      </w:r>
      <w:r w:rsidR="008F172B" w:rsidRPr="00F23D57">
        <w:rPr>
          <w:rFonts w:ascii="Times New Roman" w:eastAsia="Times New Roman" w:hAnsi="Times New Roman" w:cs="Times New Roman"/>
          <w:noProof w:val="0"/>
          <w:color w:val="000000" w:themeColor="text1"/>
        </w:rPr>
        <w:t xml:space="preserve">facing insulated </w:t>
      </w:r>
      <w:r w:rsidR="00DC319A" w:rsidRPr="00F23D57">
        <w:rPr>
          <w:rFonts w:ascii="Times New Roman" w:eastAsia="Times New Roman" w:hAnsi="Times New Roman" w:cs="Times New Roman"/>
          <w:noProof w:val="0"/>
          <w:color w:val="000000" w:themeColor="text1"/>
        </w:rPr>
        <w:t>plastic box</w:t>
      </w:r>
      <w:r w:rsidR="008F172B" w:rsidRPr="00F23D57">
        <w:rPr>
          <w:rFonts w:ascii="Times New Roman" w:eastAsia="Times New Roman" w:hAnsi="Times New Roman" w:cs="Times New Roman"/>
          <w:noProof w:val="0"/>
          <w:color w:val="000000" w:themeColor="text1"/>
        </w:rPr>
        <w:t xml:space="preserve"> on the surface</w:t>
      </w:r>
      <w:r w:rsidR="00DC319A" w:rsidRPr="00F23D57">
        <w:rPr>
          <w:rFonts w:ascii="Times New Roman" w:eastAsia="Times New Roman" w:hAnsi="Times New Roman" w:cs="Times New Roman"/>
          <w:noProof w:val="0"/>
          <w:color w:val="000000" w:themeColor="text1"/>
        </w:rPr>
        <w:t xml:space="preserve"> directly above the sensor and covered with rocks.</w:t>
      </w:r>
      <w:r w:rsidR="003F4C63" w:rsidRPr="00F23D57">
        <w:rPr>
          <w:rFonts w:ascii="Times New Roman" w:eastAsia="Times New Roman" w:hAnsi="Times New Roman" w:cs="Times New Roman"/>
          <w:noProof w:val="0"/>
          <w:color w:val="000000" w:themeColor="text1"/>
        </w:rPr>
        <w:t xml:space="preserve">  The photo faces </w:t>
      </w:r>
      <w:r w:rsidR="00B87727" w:rsidRPr="00F23D57">
        <w:rPr>
          <w:rFonts w:ascii="Times New Roman" w:eastAsia="Times New Roman" w:hAnsi="Times New Roman" w:cs="Times New Roman"/>
          <w:noProof w:val="0"/>
          <w:color w:val="000000" w:themeColor="text1"/>
        </w:rPr>
        <w:t>northeast</w:t>
      </w:r>
      <w:r w:rsidR="00A75EB8" w:rsidRPr="00F23D57">
        <w:rPr>
          <w:rFonts w:ascii="Times New Roman" w:eastAsia="Times New Roman" w:hAnsi="Times New Roman" w:cs="Times New Roman"/>
          <w:noProof w:val="0"/>
          <w:color w:val="000000" w:themeColor="text1"/>
        </w:rPr>
        <w:t xml:space="preserve"> and </w:t>
      </w:r>
      <w:r w:rsidR="003F4C63" w:rsidRPr="00F23D57">
        <w:rPr>
          <w:rFonts w:ascii="Times New Roman" w:eastAsia="Times New Roman" w:hAnsi="Times New Roman" w:cs="Times New Roman"/>
          <w:noProof w:val="0"/>
          <w:color w:val="000000" w:themeColor="text1"/>
        </w:rPr>
        <w:t>is aligned with the creepmeter and its sensor end is marked with a white pipe.</w:t>
      </w:r>
      <w:r w:rsidR="00A75EB8" w:rsidRPr="00F23D57">
        <w:rPr>
          <w:rFonts w:ascii="Times New Roman" w:eastAsia="Times New Roman" w:hAnsi="Times New Roman" w:cs="Times New Roman"/>
          <w:noProof w:val="0"/>
          <w:color w:val="000000" w:themeColor="text1"/>
        </w:rPr>
        <w:t xml:space="preserve">  </w:t>
      </w:r>
      <w:r w:rsidRPr="00F23D57">
        <w:rPr>
          <w:rFonts w:ascii="Times New Roman" w:eastAsia="Times New Roman" w:hAnsi="Times New Roman" w:cs="Times New Roman"/>
          <w:color w:val="000000" w:themeColor="text1"/>
        </w:rPr>
        <w:drawing>
          <wp:inline distT="0" distB="0" distL="0" distR="0" wp14:anchorId="33C607C8" wp14:editId="749C8CE7">
            <wp:extent cx="2787004" cy="2090254"/>
            <wp:effectExtent l="0" t="0" r="0" b="5715"/>
            <wp:docPr id="12483944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394444" name="Picture 1248394444"/>
                    <pic:cNvPicPr/>
                  </pic:nvPicPr>
                  <pic:blipFill>
                    <a:blip r:embed="rId63" cstate="email">
                      <a:extLst>
                        <a:ext uri="{28A0092B-C50C-407E-A947-70E740481C1C}">
                          <a14:useLocalDpi xmlns:a14="http://schemas.microsoft.com/office/drawing/2010/main"/>
                        </a:ext>
                      </a:extLst>
                    </a:blip>
                    <a:stretch>
                      <a:fillRect/>
                    </a:stretch>
                  </pic:blipFill>
                  <pic:spPr>
                    <a:xfrm>
                      <a:off x="0" y="0"/>
                      <a:ext cx="2875737" cy="2156804"/>
                    </a:xfrm>
                    <a:prstGeom prst="rect">
                      <a:avLst/>
                    </a:prstGeom>
                  </pic:spPr>
                </pic:pic>
              </a:graphicData>
            </a:graphic>
          </wp:inline>
        </w:drawing>
      </w:r>
    </w:p>
    <w:p w14:paraId="09FEECB1" w14:textId="5C9E67DA" w:rsidR="008F172B" w:rsidRPr="00F23D57" w:rsidRDefault="0037191E" w:rsidP="00B764B4">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color w:val="000000" w:themeColor="text1"/>
        </w:rPr>
        <w:drawing>
          <wp:inline distT="0" distB="0" distL="0" distR="0" wp14:anchorId="44030D2E" wp14:editId="30B04039">
            <wp:extent cx="5943600" cy="3291205"/>
            <wp:effectExtent l="0" t="0" r="0" b="0"/>
            <wp:docPr id="375439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3989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5943600" cy="3291205"/>
                    </a:xfrm>
                    <a:prstGeom prst="rect">
                      <a:avLst/>
                    </a:prstGeom>
                  </pic:spPr>
                </pic:pic>
              </a:graphicData>
            </a:graphic>
          </wp:inline>
        </w:drawing>
      </w:r>
    </w:p>
    <w:p w14:paraId="078E1CAB" w14:textId="6D39F1AE" w:rsidR="00B764B4" w:rsidRPr="00F23D57" w:rsidRDefault="00A13000" w:rsidP="00B764B4">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w:t>
      </w:r>
      <w:r w:rsidR="00B87727" w:rsidRPr="00F23D57">
        <w:rPr>
          <w:rFonts w:ascii="Times New Roman" w:eastAsia="Times New Roman" w:hAnsi="Times New Roman" w:cs="Times New Roman"/>
          <w:noProof w:val="0"/>
          <w:color w:val="000000" w:themeColor="text1"/>
        </w:rPr>
        <w:t>Top</w:t>
      </w:r>
      <w:r w:rsidRPr="00F23D57">
        <w:rPr>
          <w:rFonts w:ascii="Times New Roman" w:eastAsia="Times New Roman" w:hAnsi="Times New Roman" w:cs="Times New Roman"/>
          <w:noProof w:val="0"/>
          <w:color w:val="000000" w:themeColor="text1"/>
        </w:rPr>
        <w:t xml:space="preserve"> </w:t>
      </w:r>
      <w:r w:rsidR="00B87727" w:rsidRPr="00F23D57">
        <w:rPr>
          <w:rFonts w:ascii="Times New Roman" w:eastAsia="Times New Roman" w:hAnsi="Times New Roman" w:cs="Times New Roman"/>
          <w:noProof w:val="0"/>
          <w:color w:val="000000" w:themeColor="text1"/>
        </w:rPr>
        <w:t>left) View</w:t>
      </w:r>
      <w:r w:rsidR="0037191E" w:rsidRPr="00F23D57">
        <w:rPr>
          <w:rFonts w:ascii="Times New Roman" w:eastAsia="Times New Roman" w:hAnsi="Times New Roman" w:cs="Times New Roman"/>
          <w:noProof w:val="0"/>
          <w:color w:val="000000" w:themeColor="text1"/>
        </w:rPr>
        <w:t xml:space="preserve"> along buried </w:t>
      </w:r>
      <w:r w:rsidR="00F23D57">
        <w:rPr>
          <w:rFonts w:ascii="Times New Roman" w:eastAsia="Times New Roman" w:hAnsi="Times New Roman" w:cs="Times New Roman"/>
          <w:noProof w:val="0"/>
          <w:color w:val="000000" w:themeColor="text1"/>
        </w:rPr>
        <w:t xml:space="preserve">Yazica East </w:t>
      </w:r>
      <w:r w:rsidR="0037191E" w:rsidRPr="00F23D57">
        <w:rPr>
          <w:rFonts w:ascii="Times New Roman" w:eastAsia="Times New Roman" w:hAnsi="Times New Roman" w:cs="Times New Roman"/>
          <w:noProof w:val="0"/>
          <w:color w:val="000000" w:themeColor="text1"/>
        </w:rPr>
        <w:t>creepmeter</w:t>
      </w:r>
      <w:r w:rsidR="00595419" w:rsidRPr="00F23D57">
        <w:rPr>
          <w:rFonts w:ascii="Times New Roman" w:eastAsia="Times New Roman" w:hAnsi="Times New Roman" w:cs="Times New Roman"/>
          <w:noProof w:val="0"/>
          <w:color w:val="000000" w:themeColor="text1"/>
        </w:rPr>
        <w:t xml:space="preserve"> </w:t>
      </w:r>
      <w:r w:rsidR="00F23D57">
        <w:rPr>
          <w:rFonts w:ascii="Times New Roman" w:eastAsia="Times New Roman" w:hAnsi="Times New Roman" w:cs="Times New Roman"/>
          <w:noProof w:val="0"/>
          <w:color w:val="000000" w:themeColor="text1"/>
        </w:rPr>
        <w:t>installed</w:t>
      </w:r>
      <w:r w:rsidR="00595419" w:rsidRPr="00F23D57">
        <w:rPr>
          <w:rFonts w:ascii="Times New Roman" w:eastAsia="Times New Roman" w:hAnsi="Times New Roman" w:cs="Times New Roman"/>
          <w:noProof w:val="0"/>
          <w:color w:val="000000" w:themeColor="text1"/>
        </w:rPr>
        <w:t xml:space="preserve"> 28 September</w:t>
      </w:r>
      <w:r w:rsidR="0037191E" w:rsidRPr="00F23D57">
        <w:rPr>
          <w:rFonts w:ascii="Times New Roman" w:eastAsia="Times New Roman" w:hAnsi="Times New Roman" w:cs="Times New Roman"/>
          <w:noProof w:val="0"/>
          <w:color w:val="000000" w:themeColor="text1"/>
        </w:rPr>
        <w:t xml:space="preserve">.  </w:t>
      </w:r>
      <w:r w:rsidRPr="00F23D57">
        <w:rPr>
          <w:rFonts w:ascii="Times New Roman" w:eastAsia="Times New Roman" w:hAnsi="Times New Roman" w:cs="Times New Roman"/>
          <w:noProof w:val="0"/>
          <w:color w:val="000000" w:themeColor="text1"/>
        </w:rPr>
        <w:t xml:space="preserve">(Top </w:t>
      </w:r>
      <w:r w:rsidR="00EF4574" w:rsidRPr="00F23D57">
        <w:rPr>
          <w:rFonts w:ascii="Times New Roman" w:eastAsia="Times New Roman" w:hAnsi="Times New Roman" w:cs="Times New Roman"/>
          <w:noProof w:val="0"/>
          <w:color w:val="000000" w:themeColor="text1"/>
        </w:rPr>
        <w:t>right) View</w:t>
      </w:r>
      <w:r w:rsidR="0037191E" w:rsidRPr="00F23D57">
        <w:rPr>
          <w:rFonts w:ascii="Times New Roman" w:eastAsia="Times New Roman" w:hAnsi="Times New Roman" w:cs="Times New Roman"/>
          <w:noProof w:val="0"/>
          <w:color w:val="000000" w:themeColor="text1"/>
        </w:rPr>
        <w:t xml:space="preserve"> east wall of trench with </w:t>
      </w:r>
      <w:r w:rsidRPr="00F23D57">
        <w:rPr>
          <w:rFonts w:ascii="Times New Roman" w:eastAsia="Times New Roman" w:hAnsi="Times New Roman" w:cs="Times New Roman"/>
          <w:noProof w:val="0"/>
          <w:color w:val="000000" w:themeColor="text1"/>
        </w:rPr>
        <w:t xml:space="preserve">fault covered by ≈50 cm of </w:t>
      </w:r>
      <w:r w:rsidR="00B87727" w:rsidRPr="00F23D57">
        <w:rPr>
          <w:rFonts w:ascii="Times New Roman" w:eastAsia="Times New Roman" w:hAnsi="Times New Roman" w:cs="Times New Roman"/>
          <w:noProof w:val="0"/>
          <w:color w:val="000000" w:themeColor="text1"/>
        </w:rPr>
        <w:t>colluvium (</w:t>
      </w:r>
      <w:r w:rsidRPr="00F23D57">
        <w:rPr>
          <w:rFonts w:ascii="Times New Roman" w:eastAsia="Times New Roman" w:hAnsi="Times New Roman" w:cs="Times New Roman"/>
          <w:noProof w:val="0"/>
          <w:color w:val="000000" w:themeColor="text1"/>
        </w:rPr>
        <w:t xml:space="preserve">Lower panel) post-seismic Sentinel interferogram </w:t>
      </w:r>
      <w:r w:rsidR="00F23D57">
        <w:rPr>
          <w:rFonts w:ascii="Times New Roman" w:eastAsia="Times New Roman" w:hAnsi="Times New Roman" w:cs="Times New Roman"/>
          <w:noProof w:val="0"/>
          <w:color w:val="000000" w:themeColor="text1"/>
        </w:rPr>
        <w:t>(</w:t>
      </w:r>
      <w:r w:rsidRPr="00F23D57">
        <w:rPr>
          <w:rFonts w:ascii="Times New Roman" w:eastAsia="Times New Roman" w:hAnsi="Times New Roman" w:cs="Times New Roman"/>
          <w:noProof w:val="0"/>
          <w:color w:val="000000" w:themeColor="text1"/>
        </w:rPr>
        <w:t>processed by Kang Wang) showing locations of creepmeters and proposed cGPS sites.  Black line indicates approximate location of fault.</w:t>
      </w:r>
      <w:r w:rsidR="00595419" w:rsidRPr="00F23D57">
        <w:rPr>
          <w:rFonts w:ascii="Times New Roman" w:eastAsia="Times New Roman" w:hAnsi="Times New Roman" w:cs="Times New Roman"/>
          <w:noProof w:val="0"/>
          <w:color w:val="000000" w:themeColor="text1"/>
        </w:rPr>
        <w:t xml:space="preserve"> The Tasmis cGPS array was installed in late September. </w:t>
      </w:r>
    </w:p>
    <w:p w14:paraId="5A92683B" w14:textId="77777777" w:rsidR="0037191E" w:rsidRPr="00F23D57" w:rsidRDefault="0037191E" w:rsidP="003F5C9F">
      <w:pPr>
        <w:rPr>
          <w:rFonts w:ascii="Times New Roman" w:hAnsi="Times New Roman" w:cs="Times New Roman"/>
        </w:rPr>
      </w:pPr>
    </w:p>
    <w:p w14:paraId="77339601" w14:textId="77777777" w:rsidR="0037191E" w:rsidRPr="00F23D57" w:rsidRDefault="0037191E" w:rsidP="003F5C9F">
      <w:pPr>
        <w:rPr>
          <w:rFonts w:ascii="Times New Roman" w:hAnsi="Times New Roman" w:cs="Times New Roman"/>
        </w:rPr>
      </w:pPr>
    </w:p>
    <w:p w14:paraId="75A77011" w14:textId="77777777" w:rsidR="0037191E" w:rsidRPr="00F23D57" w:rsidRDefault="0037191E" w:rsidP="003F5C9F">
      <w:pPr>
        <w:rPr>
          <w:rFonts w:ascii="Times New Roman" w:hAnsi="Times New Roman" w:cs="Times New Roman"/>
        </w:rPr>
      </w:pPr>
    </w:p>
    <w:p w14:paraId="535088FF" w14:textId="5561C172" w:rsidR="003F5C9F" w:rsidRPr="00F23D57" w:rsidRDefault="0046650E" w:rsidP="00A13000">
      <w:pPr>
        <w:rPr>
          <w:rFonts w:ascii="Times New Roman" w:hAnsi="Times New Roman" w:cs="Times New Roman"/>
        </w:rPr>
      </w:pPr>
      <w:r w:rsidRPr="00F23D57">
        <w:rPr>
          <w:rFonts w:ascii="Times New Roman" w:eastAsia="Times New Roman" w:hAnsi="Times New Roman" w:cs="Times New Roman"/>
          <w:b/>
          <w:bCs/>
          <w:noProof w:val="0"/>
          <w:color w:val="000000" w:themeColor="text1"/>
        </w:rPr>
        <w:t>Tasmis</w:t>
      </w:r>
      <w:r w:rsidRPr="00F23D57">
        <w:rPr>
          <w:rFonts w:ascii="Times New Roman" w:eastAsia="Times New Roman" w:hAnsi="Times New Roman" w:cs="Times New Roman"/>
          <w:noProof w:val="0"/>
          <w:color w:val="000000" w:themeColor="text1"/>
        </w:rPr>
        <w:t xml:space="preserve">: 38.2049°N, 38.7872°E, </w:t>
      </w:r>
      <w:r w:rsidR="00F23D57">
        <w:rPr>
          <w:rFonts w:ascii="Times New Roman" w:eastAsia="Times New Roman" w:hAnsi="Times New Roman" w:cs="Times New Roman"/>
          <w:noProof w:val="0"/>
          <w:color w:val="000000" w:themeColor="text1"/>
        </w:rPr>
        <w:t xml:space="preserve">July length 11 m, </w:t>
      </w:r>
      <w:r w:rsidR="00D51FD9">
        <w:rPr>
          <w:rFonts w:ascii="Times New Roman" w:eastAsia="Times New Roman" w:hAnsi="Times New Roman" w:cs="Times New Roman"/>
          <w:noProof w:val="0"/>
          <w:color w:val="000000" w:themeColor="text1"/>
        </w:rPr>
        <w:t xml:space="preserve">27 </w:t>
      </w:r>
      <w:r w:rsidR="00F23D57">
        <w:rPr>
          <w:rFonts w:ascii="Times New Roman" w:eastAsia="Times New Roman" w:hAnsi="Times New Roman" w:cs="Times New Roman"/>
          <w:noProof w:val="0"/>
          <w:color w:val="000000" w:themeColor="text1"/>
        </w:rPr>
        <w:t>Sept</w:t>
      </w:r>
      <w:r w:rsidR="00D51FD9">
        <w:rPr>
          <w:rFonts w:ascii="Times New Roman" w:eastAsia="Times New Roman" w:hAnsi="Times New Roman" w:cs="Times New Roman"/>
          <w:noProof w:val="0"/>
          <w:color w:val="000000" w:themeColor="text1"/>
        </w:rPr>
        <w:t xml:space="preserve"> </w:t>
      </w:r>
      <w:r w:rsidR="00B501AC" w:rsidRPr="00F23D57">
        <w:rPr>
          <w:rFonts w:ascii="Times New Roman" w:eastAsia="Times New Roman" w:hAnsi="Times New Roman" w:cs="Times New Roman"/>
          <w:noProof w:val="0"/>
          <w:color w:val="000000" w:themeColor="text1"/>
        </w:rPr>
        <w:t xml:space="preserve">length </w:t>
      </w:r>
      <w:r w:rsidR="00CF43B2">
        <w:rPr>
          <w:rFonts w:ascii="Times New Roman" w:eastAsia="Times New Roman" w:hAnsi="Times New Roman" w:cs="Times New Roman"/>
          <w:noProof w:val="0"/>
          <w:color w:val="000000" w:themeColor="text1"/>
        </w:rPr>
        <w:t xml:space="preserve">increased to </w:t>
      </w:r>
      <w:r w:rsidR="00F23D57">
        <w:rPr>
          <w:rFonts w:ascii="Times New Roman" w:eastAsia="Times New Roman" w:hAnsi="Times New Roman" w:cs="Times New Roman"/>
          <w:noProof w:val="0"/>
          <w:color w:val="000000" w:themeColor="text1"/>
        </w:rPr>
        <w:t>52</w:t>
      </w:r>
      <w:r w:rsidRPr="00F23D57">
        <w:rPr>
          <w:rFonts w:ascii="Times New Roman" w:eastAsia="Times New Roman" w:hAnsi="Times New Roman" w:cs="Times New Roman"/>
          <w:noProof w:val="0"/>
          <w:color w:val="000000" w:themeColor="text1"/>
        </w:rPr>
        <w:t xml:space="preserve"> m </w:t>
      </w:r>
    </w:p>
    <w:p w14:paraId="1EEEEFBC" w14:textId="77777777" w:rsidR="0046650E" w:rsidRPr="00F23D57" w:rsidRDefault="0046650E" w:rsidP="0046650E">
      <w:pPr>
        <w:rPr>
          <w:rFonts w:ascii="Times New Roman" w:hAnsi="Times New Roman" w:cs="Times New Roman"/>
        </w:rPr>
      </w:pPr>
      <w:r w:rsidRPr="00F23D57">
        <w:rPr>
          <w:rFonts w:ascii="Times New Roman" w:hAnsi="Times New Roman" w:cs="Times New Roman"/>
        </w:rPr>
        <w:drawing>
          <wp:inline distT="0" distB="0" distL="0" distR="0" wp14:anchorId="6B318A8A" wp14:editId="6CF19E36">
            <wp:extent cx="5943600" cy="177165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5" cstate="email">
                      <a:extLst>
                        <a:ext uri="{28A0092B-C50C-407E-A947-70E740481C1C}">
                          <a14:useLocalDpi xmlns:a14="http://schemas.microsoft.com/office/drawing/2010/main"/>
                        </a:ext>
                      </a:extLst>
                    </a:blip>
                    <a:stretch>
                      <a:fillRect/>
                    </a:stretch>
                  </pic:blipFill>
                  <pic:spPr>
                    <a:xfrm>
                      <a:off x="0" y="0"/>
                      <a:ext cx="5943600" cy="1771650"/>
                    </a:xfrm>
                    <a:prstGeom prst="rect">
                      <a:avLst/>
                    </a:prstGeom>
                  </pic:spPr>
                </pic:pic>
              </a:graphicData>
            </a:graphic>
          </wp:inline>
        </w:drawing>
      </w:r>
    </w:p>
    <w:p w14:paraId="478A2AE5" w14:textId="2C39AB4D" w:rsidR="0046650E" w:rsidRPr="00F23D57" w:rsidRDefault="00CF43B2" w:rsidP="0046650E">
      <w:pPr>
        <w:rPr>
          <w:rFonts w:ascii="Times New Roman" w:hAnsi="Times New Roman" w:cs="Times New Roman"/>
        </w:rPr>
      </w:pPr>
      <w:r>
        <w:rPr>
          <w:rFonts w:ascii="Times New Roman" w:hAnsi="Times New Roman" w:cs="Times New Roman"/>
        </w:rPr>
        <w:t>An</w:t>
      </w:r>
      <w:r w:rsidR="0046650E" w:rsidRPr="00F23D57">
        <w:rPr>
          <w:rFonts w:ascii="Times New Roman" w:hAnsi="Times New Roman" w:cs="Times New Roman"/>
        </w:rPr>
        <w:t xml:space="preserve"> </w:t>
      </w:r>
      <w:r w:rsidR="00F23D57">
        <w:rPr>
          <w:rFonts w:ascii="Times New Roman" w:hAnsi="Times New Roman" w:cs="Times New Roman"/>
        </w:rPr>
        <w:t xml:space="preserve">11 m </w:t>
      </w:r>
      <w:r w:rsidR="0046650E" w:rsidRPr="00F23D57">
        <w:rPr>
          <w:rFonts w:ascii="Times New Roman" w:hAnsi="Times New Roman" w:cs="Times New Roman"/>
        </w:rPr>
        <w:t xml:space="preserve">creepmeter was located </w:t>
      </w:r>
      <w:r w:rsidR="009821F1">
        <w:rPr>
          <w:rFonts w:ascii="Times New Roman" w:hAnsi="Times New Roman" w:cs="Times New Roman"/>
        </w:rPr>
        <w:t xml:space="preserve">north and </w:t>
      </w:r>
      <w:r w:rsidR="0046650E" w:rsidRPr="00F23D57">
        <w:rPr>
          <w:rFonts w:ascii="Times New Roman" w:hAnsi="Times New Roman" w:cs="Times New Roman"/>
        </w:rPr>
        <w:t>above what appears to be a recent rupture of a 100 m wide gouge zone exposed in a road cutting south of the river</w:t>
      </w:r>
      <w:r w:rsidR="00654B95" w:rsidRPr="00F23D57">
        <w:rPr>
          <w:rFonts w:ascii="Times New Roman" w:hAnsi="Times New Roman" w:cs="Times New Roman"/>
        </w:rPr>
        <w:t>. The</w:t>
      </w:r>
      <w:r w:rsidR="00F23D57">
        <w:rPr>
          <w:rFonts w:ascii="Times New Roman" w:hAnsi="Times New Roman" w:cs="Times New Roman"/>
        </w:rPr>
        <w:t xml:space="preserve"> </w:t>
      </w:r>
      <w:r w:rsidR="00654B95" w:rsidRPr="00F23D57">
        <w:rPr>
          <w:rFonts w:ascii="Times New Roman" w:hAnsi="Times New Roman" w:cs="Times New Roman"/>
        </w:rPr>
        <w:t xml:space="preserve">instrument was installed </w:t>
      </w:r>
      <w:r w:rsidR="001E021F" w:rsidRPr="00F23D57">
        <w:rPr>
          <w:rFonts w:ascii="Times New Roman" w:hAnsi="Times New Roman" w:cs="Times New Roman"/>
        </w:rPr>
        <w:t xml:space="preserve">near the center </w:t>
      </w:r>
      <w:r w:rsidR="00654B95" w:rsidRPr="00F23D57">
        <w:rPr>
          <w:rFonts w:ascii="Times New Roman" w:hAnsi="Times New Roman" w:cs="Times New Roman"/>
        </w:rPr>
        <w:t xml:space="preserve">of the cutting </w:t>
      </w:r>
      <w:r w:rsidR="001E021F" w:rsidRPr="00F23D57">
        <w:rPr>
          <w:rFonts w:ascii="Times New Roman" w:hAnsi="Times New Roman" w:cs="Times New Roman"/>
        </w:rPr>
        <w:t xml:space="preserve">(between the standing figure and a white quartz boulder on the surface. </w:t>
      </w:r>
      <w:r w:rsidR="00D646E9" w:rsidRPr="00F23D57">
        <w:rPr>
          <w:rFonts w:ascii="Times New Roman" w:hAnsi="Times New Roman" w:cs="Times New Roman"/>
        </w:rPr>
        <w:t>A laminar slip zone is evident in the section</w:t>
      </w:r>
      <w:r w:rsidR="00536E0D" w:rsidRPr="00F23D57">
        <w:rPr>
          <w:rFonts w:ascii="Times New Roman" w:hAnsi="Times New Roman" w:cs="Times New Roman"/>
        </w:rPr>
        <w:t xml:space="preserve"> (above the yellow shaded NE moving part of the fault, </w:t>
      </w:r>
      <w:r w:rsidR="00D646E9" w:rsidRPr="00F23D57">
        <w:rPr>
          <w:rFonts w:ascii="Times New Roman" w:hAnsi="Times New Roman" w:cs="Times New Roman"/>
        </w:rPr>
        <w:t xml:space="preserve"> samples </w:t>
      </w:r>
      <w:r w:rsidR="00536E0D" w:rsidRPr="00F23D57">
        <w:rPr>
          <w:rFonts w:ascii="Times New Roman" w:hAnsi="Times New Roman" w:cs="Times New Roman"/>
        </w:rPr>
        <w:t xml:space="preserve">from </w:t>
      </w:r>
      <w:r w:rsidR="00B87727" w:rsidRPr="00F23D57">
        <w:rPr>
          <w:rFonts w:ascii="Times New Roman" w:hAnsi="Times New Roman" w:cs="Times New Roman"/>
        </w:rPr>
        <w:t xml:space="preserve">which </w:t>
      </w:r>
      <w:r w:rsidR="00524F62" w:rsidRPr="00F23D57">
        <w:rPr>
          <w:rFonts w:ascii="Times New Roman" w:hAnsi="Times New Roman" w:cs="Times New Roman"/>
        </w:rPr>
        <w:t>were</w:t>
      </w:r>
      <w:r w:rsidR="00D646E9" w:rsidRPr="00F23D57">
        <w:rPr>
          <w:rFonts w:ascii="Times New Roman" w:hAnsi="Times New Roman" w:cs="Times New Roman"/>
        </w:rPr>
        <w:t xml:space="preserve"> submitted to Johanna Nevitt </w:t>
      </w:r>
      <w:r w:rsidR="003D6C5E" w:rsidRPr="00F23D57">
        <w:rPr>
          <w:rFonts w:ascii="Times New Roman" w:hAnsi="Times New Roman" w:cs="Times New Roman"/>
        </w:rPr>
        <w:t xml:space="preserve">(USGS) </w:t>
      </w:r>
      <w:r w:rsidR="00D646E9" w:rsidRPr="00F23D57">
        <w:rPr>
          <w:rFonts w:ascii="Times New Roman" w:hAnsi="Times New Roman" w:cs="Times New Roman"/>
        </w:rPr>
        <w:t xml:space="preserve">for analysis. </w:t>
      </w:r>
      <w:r w:rsidR="001E021F" w:rsidRPr="00F23D57">
        <w:rPr>
          <w:rFonts w:ascii="Times New Roman" w:hAnsi="Times New Roman" w:cs="Times New Roman"/>
        </w:rPr>
        <w:t xml:space="preserve"> </w:t>
      </w:r>
      <w:r w:rsidR="00654B95" w:rsidRPr="00F23D57">
        <w:rPr>
          <w:rFonts w:ascii="Times New Roman" w:hAnsi="Times New Roman" w:cs="Times New Roman"/>
        </w:rPr>
        <w:t xml:space="preserve">The surface above the fault appears to have been compressed </w:t>
      </w:r>
      <w:r w:rsidR="00C45482" w:rsidRPr="00F23D57">
        <w:rPr>
          <w:rFonts w:ascii="Times New Roman" w:hAnsi="Times New Roman" w:cs="Times New Roman"/>
        </w:rPr>
        <w:t xml:space="preserve">or extruded </w:t>
      </w:r>
      <w:r w:rsidR="00654B95" w:rsidRPr="00F23D57">
        <w:rPr>
          <w:rFonts w:ascii="Times New Roman" w:hAnsi="Times New Roman" w:cs="Times New Roman"/>
        </w:rPr>
        <w:t xml:space="preserve">as an almost imperceptible NW verging thrust above the figure extending </w:t>
      </w:r>
      <w:r w:rsidR="00F23D57">
        <w:rPr>
          <w:rFonts w:ascii="Times New Roman" w:hAnsi="Times New Roman" w:cs="Times New Roman"/>
        </w:rPr>
        <w:t>&gt;</w:t>
      </w:r>
      <w:r w:rsidR="00654B95" w:rsidRPr="00F23D57">
        <w:rPr>
          <w:rFonts w:ascii="Times New Roman" w:hAnsi="Times New Roman" w:cs="Times New Roman"/>
        </w:rPr>
        <w:t>10 m into the field</w:t>
      </w:r>
      <w:r w:rsidR="00C45482" w:rsidRPr="00F23D57">
        <w:rPr>
          <w:rFonts w:ascii="Times New Roman" w:hAnsi="Times New Roman" w:cs="Times New Roman"/>
        </w:rPr>
        <w:t xml:space="preserve"> above the cutting</w:t>
      </w:r>
      <w:r w:rsidR="00654B95" w:rsidRPr="00F23D57">
        <w:rPr>
          <w:rFonts w:ascii="Times New Roman" w:hAnsi="Times New Roman" w:cs="Times New Roman"/>
        </w:rPr>
        <w:t xml:space="preserve"> parallel to the fault</w:t>
      </w:r>
      <w:r w:rsidR="00F23D57">
        <w:rPr>
          <w:rFonts w:ascii="Times New Roman" w:hAnsi="Times New Roman" w:cs="Times New Roman"/>
        </w:rPr>
        <w:t>.</w:t>
      </w:r>
    </w:p>
    <w:p w14:paraId="037A4726" w14:textId="76A936A3" w:rsidR="001E021F" w:rsidRPr="00F23D57" w:rsidRDefault="00536E0D" w:rsidP="0046650E">
      <w:pPr>
        <w:rPr>
          <w:rFonts w:ascii="Times New Roman" w:hAnsi="Times New Roman" w:cs="Times New Roman"/>
        </w:rPr>
      </w:pPr>
      <w:r w:rsidRPr="00F23D57">
        <w:rPr>
          <w:rFonts w:ascii="Times New Roman" w:hAnsi="Times New Roman" w:cs="Times New Roman"/>
        </w:rPr>
        <w:drawing>
          <wp:anchor distT="0" distB="0" distL="114300" distR="114300" simplePos="0" relativeHeight="251685888" behindDoc="0" locked="0" layoutInCell="1" allowOverlap="1" wp14:anchorId="54A1FE9A" wp14:editId="6CD6E012">
            <wp:simplePos x="0" y="0"/>
            <wp:positionH relativeFrom="column">
              <wp:posOffset>0</wp:posOffset>
            </wp:positionH>
            <wp:positionV relativeFrom="paragraph">
              <wp:posOffset>0</wp:posOffset>
            </wp:positionV>
            <wp:extent cx="4317664" cy="2253858"/>
            <wp:effectExtent l="0" t="0" r="635"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4317664" cy="2253858"/>
                    </a:xfrm>
                    <a:prstGeom prst="rect">
                      <a:avLst/>
                    </a:prstGeom>
                  </pic:spPr>
                </pic:pic>
              </a:graphicData>
            </a:graphic>
            <wp14:sizeRelH relativeFrom="page">
              <wp14:pctWidth>0</wp14:pctWidth>
            </wp14:sizeRelH>
            <wp14:sizeRelV relativeFrom="page">
              <wp14:pctHeight>0</wp14:pctHeight>
            </wp14:sizeRelV>
          </wp:anchor>
        </w:drawing>
      </w:r>
    </w:p>
    <w:p w14:paraId="01BFA977" w14:textId="596ED685" w:rsidR="00D646E9" w:rsidRPr="00F23D57" w:rsidRDefault="00D646E9" w:rsidP="0046650E">
      <w:pPr>
        <w:rPr>
          <w:rFonts w:ascii="Times New Roman" w:hAnsi="Times New Roman" w:cs="Times New Roman"/>
        </w:rPr>
      </w:pPr>
    </w:p>
    <w:p w14:paraId="056ED0B4" w14:textId="1E1EBD00" w:rsidR="0046650E" w:rsidRPr="00F23D57" w:rsidRDefault="0046650E" w:rsidP="0046650E">
      <w:pPr>
        <w:rPr>
          <w:rFonts w:ascii="Times New Roman" w:hAnsi="Times New Roman" w:cs="Times New Roman"/>
        </w:rPr>
      </w:pPr>
      <w:r w:rsidRPr="00F23D57">
        <w:rPr>
          <w:rFonts w:ascii="Times New Roman" w:hAnsi="Times New Roman" w:cs="Times New Roman"/>
        </w:rPr>
        <w:t xml:space="preserve"> </w:t>
      </w:r>
    </w:p>
    <w:p w14:paraId="14A0E6EE" w14:textId="76250EBE" w:rsidR="00172FA1" w:rsidRPr="00F23D57" w:rsidRDefault="00F23D57" w:rsidP="0046650E">
      <w:pPr>
        <w:rPr>
          <w:rFonts w:ascii="Times New Roman" w:hAnsi="Times New Roman" w:cs="Times New Roman"/>
        </w:rPr>
      </w:pPr>
      <w:r w:rsidRPr="00F23D57">
        <w:rPr>
          <w:rFonts w:ascii="Times New Roman" w:hAnsi="Times New Roman" w:cs="Times New Roman"/>
        </w:rPr>
        <w:drawing>
          <wp:anchor distT="0" distB="0" distL="114300" distR="114300" simplePos="0" relativeHeight="251684864" behindDoc="0" locked="0" layoutInCell="1" allowOverlap="1" wp14:anchorId="62A67519" wp14:editId="44BAF177">
            <wp:simplePos x="0" y="0"/>
            <wp:positionH relativeFrom="column">
              <wp:posOffset>0</wp:posOffset>
            </wp:positionH>
            <wp:positionV relativeFrom="paragraph">
              <wp:posOffset>1781810</wp:posOffset>
            </wp:positionV>
            <wp:extent cx="4293870" cy="1981200"/>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7" cstate="email">
                      <a:extLst>
                        <a:ext uri="{28A0092B-C50C-407E-A947-70E740481C1C}">
                          <a14:useLocalDpi xmlns:a14="http://schemas.microsoft.com/office/drawing/2010/main"/>
                        </a:ext>
                      </a:extLst>
                    </a:blip>
                    <a:stretch>
                      <a:fillRect/>
                    </a:stretch>
                  </pic:blipFill>
                  <pic:spPr>
                    <a:xfrm>
                      <a:off x="0" y="0"/>
                      <a:ext cx="4293870" cy="1981200"/>
                    </a:xfrm>
                    <a:prstGeom prst="rect">
                      <a:avLst/>
                    </a:prstGeom>
                  </pic:spPr>
                </pic:pic>
              </a:graphicData>
            </a:graphic>
            <wp14:sizeRelH relativeFrom="page">
              <wp14:pctWidth>0</wp14:pctWidth>
            </wp14:sizeRelH>
            <wp14:sizeRelV relativeFrom="page">
              <wp14:pctHeight>0</wp14:pctHeight>
            </wp14:sizeRelV>
          </wp:anchor>
        </w:drawing>
      </w:r>
      <w:r w:rsidR="00510E12" w:rsidRPr="00F23D57">
        <w:rPr>
          <w:rFonts w:ascii="Times New Roman" w:hAnsi="Times New Roman" w:cs="Times New Roman"/>
        </w:rPr>
        <w:t xml:space="preserve">Figure 14. Tasmis </w:t>
      </w:r>
      <w:r w:rsidR="00CE6232" w:rsidRPr="00F23D57">
        <w:rPr>
          <w:rFonts w:ascii="Times New Roman" w:hAnsi="Times New Roman" w:cs="Times New Roman"/>
        </w:rPr>
        <w:t xml:space="preserve">11 m </w:t>
      </w:r>
      <w:r w:rsidR="00510E12" w:rsidRPr="00F23D57">
        <w:rPr>
          <w:rFonts w:ascii="Times New Roman" w:hAnsi="Times New Roman" w:cs="Times New Roman"/>
        </w:rPr>
        <w:t>creepmeter during installation</w:t>
      </w:r>
      <w:r>
        <w:rPr>
          <w:rFonts w:ascii="Times New Roman" w:hAnsi="Times New Roman" w:cs="Times New Roman"/>
        </w:rPr>
        <w:t xml:space="preserve"> and close up of the fault section</w:t>
      </w:r>
      <w:r w:rsidR="00510E12" w:rsidRPr="00F23D57">
        <w:rPr>
          <w:rFonts w:ascii="Times New Roman" w:hAnsi="Times New Roman" w:cs="Times New Roman"/>
        </w:rPr>
        <w:t xml:space="preserve">. </w:t>
      </w:r>
      <w:r w:rsidR="00172FA1" w:rsidRPr="00F23D57">
        <w:rPr>
          <w:rFonts w:ascii="Times New Roman" w:hAnsi="Times New Roman" w:cs="Times New Roman"/>
        </w:rPr>
        <w:t>Three</w:t>
      </w:r>
      <w:r w:rsidR="003E3453" w:rsidRPr="00F23D57">
        <w:rPr>
          <w:rFonts w:ascii="Times New Roman" w:hAnsi="Times New Roman" w:cs="Times New Roman"/>
        </w:rPr>
        <w:t xml:space="preserve"> </w:t>
      </w:r>
      <w:r w:rsidR="00CE6232" w:rsidRPr="00F23D57">
        <w:rPr>
          <w:rFonts w:ascii="Times New Roman" w:hAnsi="Times New Roman" w:cs="Times New Roman"/>
        </w:rPr>
        <w:t>c</w:t>
      </w:r>
      <w:r w:rsidR="003E3453" w:rsidRPr="00F23D57">
        <w:rPr>
          <w:rFonts w:ascii="Times New Roman" w:hAnsi="Times New Roman" w:cs="Times New Roman"/>
        </w:rPr>
        <w:t xml:space="preserve">GPS </w:t>
      </w:r>
      <w:r w:rsidR="00CE6232" w:rsidRPr="00F23D57">
        <w:rPr>
          <w:rFonts w:ascii="Times New Roman" w:hAnsi="Times New Roman" w:cs="Times New Roman"/>
        </w:rPr>
        <w:t xml:space="preserve">NetRS </w:t>
      </w:r>
      <w:r w:rsidR="003E3453" w:rsidRPr="00F23D57">
        <w:rPr>
          <w:rFonts w:ascii="Times New Roman" w:hAnsi="Times New Roman" w:cs="Times New Roman"/>
        </w:rPr>
        <w:t xml:space="preserve">receivers </w:t>
      </w:r>
      <w:r w:rsidR="00172FA1" w:rsidRPr="00F23D57">
        <w:rPr>
          <w:rFonts w:ascii="Times New Roman" w:hAnsi="Times New Roman" w:cs="Times New Roman"/>
        </w:rPr>
        <w:t xml:space="preserve">were installed in late September to </w:t>
      </w:r>
      <w:r w:rsidR="00CE6232" w:rsidRPr="00F23D57">
        <w:rPr>
          <w:rFonts w:ascii="Times New Roman" w:hAnsi="Times New Roman" w:cs="Times New Roman"/>
        </w:rPr>
        <w:t>record subsurface slip</w:t>
      </w:r>
      <w:r w:rsidR="00172FA1" w:rsidRPr="00F23D57">
        <w:rPr>
          <w:rFonts w:ascii="Times New Roman" w:hAnsi="Times New Roman" w:cs="Times New Roman"/>
        </w:rPr>
        <w:t xml:space="preserve"> </w:t>
      </w:r>
      <w:r w:rsidR="00CE6232" w:rsidRPr="00F23D57">
        <w:rPr>
          <w:rFonts w:ascii="Times New Roman" w:hAnsi="Times New Roman" w:cs="Times New Roman"/>
        </w:rPr>
        <w:t xml:space="preserve">and three additional sites were installed for future campaign measurements. </w:t>
      </w:r>
    </w:p>
    <w:p w14:paraId="424447F6" w14:textId="4E94A1EB" w:rsidR="00D23957" w:rsidRPr="00F23D57" w:rsidRDefault="00D23957" w:rsidP="0046650E">
      <w:pPr>
        <w:rPr>
          <w:rFonts w:ascii="Times New Roman" w:hAnsi="Times New Roman" w:cs="Times New Roman"/>
        </w:rPr>
      </w:pPr>
      <w:r w:rsidRPr="00F23D57">
        <w:rPr>
          <w:rFonts w:ascii="Times New Roman" w:hAnsi="Times New Roman" w:cs="Times New Roman"/>
        </w:rPr>
        <w:lastRenderedPageBreak/>
        <w:drawing>
          <wp:inline distT="0" distB="0" distL="0" distR="0" wp14:anchorId="60F62F5F" wp14:editId="29BF731F">
            <wp:extent cx="5943600" cy="1959610"/>
            <wp:effectExtent l="0" t="0" r="0" b="0"/>
            <wp:docPr id="243919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919484" name=""/>
                    <pic:cNvPicPr/>
                  </pic:nvPicPr>
                  <pic:blipFill>
                    <a:blip r:embed="rId68" cstate="email">
                      <a:extLst>
                        <a:ext uri="{28A0092B-C50C-407E-A947-70E740481C1C}">
                          <a14:useLocalDpi xmlns:a14="http://schemas.microsoft.com/office/drawing/2010/main"/>
                        </a:ext>
                      </a:extLst>
                    </a:blip>
                    <a:stretch>
                      <a:fillRect/>
                    </a:stretch>
                  </pic:blipFill>
                  <pic:spPr>
                    <a:xfrm>
                      <a:off x="0" y="0"/>
                      <a:ext cx="5943600" cy="1959610"/>
                    </a:xfrm>
                    <a:prstGeom prst="rect">
                      <a:avLst/>
                    </a:prstGeom>
                  </pic:spPr>
                </pic:pic>
              </a:graphicData>
            </a:graphic>
          </wp:inline>
        </w:drawing>
      </w:r>
      <w:r w:rsidR="00C45482" w:rsidRPr="00F23D57">
        <w:rPr>
          <w:rFonts w:ascii="Times New Roman" w:hAnsi="Times New Roman" w:cs="Times New Roman"/>
        </w:rPr>
        <w:t xml:space="preserve"> </w:t>
      </w:r>
    </w:p>
    <w:p w14:paraId="0EBDEC5A" w14:textId="4560D1D3" w:rsidR="00C45482" w:rsidRPr="00F23D57" w:rsidRDefault="00F23D57" w:rsidP="0046650E">
      <w:pPr>
        <w:rPr>
          <w:rFonts w:ascii="Times New Roman" w:hAnsi="Times New Roman" w:cs="Times New Roman"/>
        </w:rPr>
      </w:pPr>
      <w:r w:rsidRPr="00F23D57">
        <w:rPr>
          <w:rFonts w:ascii="Times New Roman" w:hAnsi="Times New Roman" w:cs="Times New Roman"/>
        </w:rPr>
        <w:drawing>
          <wp:anchor distT="0" distB="0" distL="114300" distR="114300" simplePos="0" relativeHeight="251683840" behindDoc="0" locked="0" layoutInCell="1" allowOverlap="1" wp14:anchorId="4BEDA5FC" wp14:editId="00070E62">
            <wp:simplePos x="0" y="0"/>
            <wp:positionH relativeFrom="column">
              <wp:posOffset>-65345</wp:posOffset>
            </wp:positionH>
            <wp:positionV relativeFrom="paragraph">
              <wp:posOffset>49896</wp:posOffset>
            </wp:positionV>
            <wp:extent cx="2663190" cy="2989580"/>
            <wp:effectExtent l="0" t="0" r="3810" b="0"/>
            <wp:wrapSquare wrapText="bothSides"/>
            <wp:docPr id="1115179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79063" name=""/>
                    <pic:cNvPicPr/>
                  </pic:nvPicPr>
                  <pic:blipFill>
                    <a:blip r:embed="rId69" cstate="email">
                      <a:extLst>
                        <a:ext uri="{28A0092B-C50C-407E-A947-70E740481C1C}">
                          <a14:useLocalDpi xmlns:a14="http://schemas.microsoft.com/office/drawing/2010/main"/>
                        </a:ext>
                      </a:extLst>
                    </a:blip>
                    <a:stretch>
                      <a:fillRect/>
                    </a:stretch>
                  </pic:blipFill>
                  <pic:spPr>
                    <a:xfrm>
                      <a:off x="0" y="0"/>
                      <a:ext cx="2663190" cy="2989580"/>
                    </a:xfrm>
                    <a:prstGeom prst="rect">
                      <a:avLst/>
                    </a:prstGeom>
                  </pic:spPr>
                </pic:pic>
              </a:graphicData>
            </a:graphic>
            <wp14:sizeRelH relativeFrom="page">
              <wp14:pctWidth>0</wp14:pctWidth>
            </wp14:sizeRelH>
            <wp14:sizeRelV relativeFrom="page">
              <wp14:pctHeight>0</wp14:pctHeight>
            </wp14:sizeRelV>
          </wp:anchor>
        </w:drawing>
      </w:r>
      <w:r w:rsidR="00C45482" w:rsidRPr="00F23D57">
        <w:rPr>
          <w:rFonts w:ascii="Times New Roman" w:hAnsi="Times New Roman" w:cs="Times New Roman"/>
        </w:rPr>
        <w:t xml:space="preserve">Figure 14 b </w:t>
      </w:r>
      <w:r w:rsidRPr="00F23D57">
        <w:rPr>
          <w:rFonts w:ascii="Times New Roman" w:hAnsi="Times New Roman" w:cs="Times New Roman"/>
        </w:rPr>
        <w:t>Topographic c</w:t>
      </w:r>
      <w:r w:rsidR="00C45482" w:rsidRPr="00F23D57">
        <w:rPr>
          <w:rFonts w:ascii="Times New Roman" w:hAnsi="Times New Roman" w:cs="Times New Roman"/>
        </w:rPr>
        <w:t>ross se</w:t>
      </w:r>
      <w:r w:rsidRPr="00F23D57">
        <w:rPr>
          <w:rFonts w:ascii="Times New Roman" w:hAnsi="Times New Roman" w:cs="Times New Roman"/>
        </w:rPr>
        <w:t>c</w:t>
      </w:r>
      <w:r w:rsidR="00C45482" w:rsidRPr="00F23D57">
        <w:rPr>
          <w:rFonts w:ascii="Times New Roman" w:hAnsi="Times New Roman" w:cs="Times New Roman"/>
        </w:rPr>
        <w:t xml:space="preserve">tion through the fault near Tasmis. </w:t>
      </w:r>
      <w:r>
        <w:rPr>
          <w:rFonts w:ascii="Times New Roman" w:hAnsi="Times New Roman" w:cs="Times New Roman"/>
        </w:rPr>
        <w:t>Close up and coordinates of</w:t>
      </w:r>
      <w:r w:rsidR="00C45482" w:rsidRPr="00F23D57">
        <w:rPr>
          <w:rFonts w:ascii="Times New Roman" w:hAnsi="Times New Roman" w:cs="Times New Roman"/>
        </w:rPr>
        <w:t xml:space="preserve"> the most north-western cGPS point (to be measured in November 2023</w:t>
      </w:r>
      <w:r>
        <w:rPr>
          <w:rFonts w:ascii="Times New Roman" w:hAnsi="Times New Roman" w:cs="Times New Roman"/>
        </w:rPr>
        <w:t>, and view of 52 m trench prior to burial of creepmeter.</w:t>
      </w:r>
    </w:p>
    <w:p w14:paraId="1BACA2E6" w14:textId="375507DE" w:rsidR="00F23D57" w:rsidRDefault="00F23D57" w:rsidP="0046650E">
      <w:pPr>
        <w:rPr>
          <w:rFonts w:ascii="Times New Roman" w:hAnsi="Times New Roman" w:cs="Times New Roman"/>
        </w:rPr>
      </w:pPr>
      <w:r w:rsidRPr="00F23D57">
        <w:rPr>
          <w:rFonts w:ascii="Times New Roman" w:hAnsi="Times New Roman" w:cs="Times New Roman"/>
        </w:rPr>
        <w:drawing>
          <wp:anchor distT="0" distB="0" distL="114300" distR="114300" simplePos="0" relativeHeight="251682816" behindDoc="0" locked="0" layoutInCell="1" allowOverlap="1" wp14:anchorId="3D8F5BC0" wp14:editId="05C8B652">
            <wp:simplePos x="0" y="0"/>
            <wp:positionH relativeFrom="column">
              <wp:posOffset>2692400</wp:posOffset>
            </wp:positionH>
            <wp:positionV relativeFrom="paragraph">
              <wp:posOffset>282418</wp:posOffset>
            </wp:positionV>
            <wp:extent cx="3213735" cy="1434465"/>
            <wp:effectExtent l="0" t="0" r="0" b="635"/>
            <wp:wrapSquare wrapText="bothSides"/>
            <wp:docPr id="691651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651159" name=""/>
                    <pic:cNvPicPr/>
                  </pic:nvPicPr>
                  <pic:blipFill>
                    <a:blip r:embed="rId70" cstate="email">
                      <a:extLst>
                        <a:ext uri="{28A0092B-C50C-407E-A947-70E740481C1C}">
                          <a14:useLocalDpi xmlns:a14="http://schemas.microsoft.com/office/drawing/2010/main"/>
                        </a:ext>
                      </a:extLst>
                    </a:blip>
                    <a:stretch>
                      <a:fillRect/>
                    </a:stretch>
                  </pic:blipFill>
                  <pic:spPr>
                    <a:xfrm>
                      <a:off x="0" y="0"/>
                      <a:ext cx="3213735" cy="1434465"/>
                    </a:xfrm>
                    <a:prstGeom prst="rect">
                      <a:avLst/>
                    </a:prstGeom>
                  </pic:spPr>
                </pic:pic>
              </a:graphicData>
            </a:graphic>
            <wp14:sizeRelH relativeFrom="page">
              <wp14:pctWidth>0</wp14:pctWidth>
            </wp14:sizeRelH>
            <wp14:sizeRelV relativeFrom="page">
              <wp14:pctHeight>0</wp14:pctHeight>
            </wp14:sizeRelV>
          </wp:anchor>
        </w:drawing>
      </w:r>
    </w:p>
    <w:p w14:paraId="0A7815E6" w14:textId="12F34769" w:rsidR="00F23D57" w:rsidRDefault="00F23D57" w:rsidP="0046650E">
      <w:pPr>
        <w:rPr>
          <w:rFonts w:ascii="Times New Roman" w:hAnsi="Times New Roman" w:cs="Times New Roman"/>
        </w:rPr>
      </w:pPr>
    </w:p>
    <w:p w14:paraId="2C85C355" w14:textId="6041EE1A" w:rsidR="00F23D57" w:rsidRDefault="00F23D57" w:rsidP="0046650E">
      <w:pPr>
        <w:rPr>
          <w:rFonts w:ascii="Times New Roman" w:hAnsi="Times New Roman" w:cs="Times New Roman"/>
        </w:rPr>
      </w:pPr>
    </w:p>
    <w:p w14:paraId="232CAC2D" w14:textId="3F75868C" w:rsidR="00CE6232" w:rsidRPr="00F23D57" w:rsidRDefault="00CE6232" w:rsidP="0046650E">
      <w:pPr>
        <w:rPr>
          <w:rFonts w:ascii="Times New Roman" w:hAnsi="Times New Roman" w:cs="Times New Roman"/>
        </w:rPr>
      </w:pPr>
      <w:r w:rsidRPr="00F23D57">
        <w:rPr>
          <w:rFonts w:ascii="Times New Roman" w:hAnsi="Times New Roman" w:cs="Times New Roman"/>
        </w:rPr>
        <w:drawing>
          <wp:inline distT="0" distB="0" distL="0" distR="0" wp14:anchorId="57DB1258" wp14:editId="010707F3">
            <wp:extent cx="5359585" cy="2696399"/>
            <wp:effectExtent l="0" t="0" r="0" b="0"/>
            <wp:docPr id="2134052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52084" name=""/>
                    <pic:cNvPicPr/>
                  </pic:nvPicPr>
                  <pic:blipFill>
                    <a:blip r:embed="rId71" cstate="email">
                      <a:extLst>
                        <a:ext uri="{28A0092B-C50C-407E-A947-70E740481C1C}">
                          <a14:useLocalDpi xmlns:a14="http://schemas.microsoft.com/office/drawing/2010/main"/>
                        </a:ext>
                      </a:extLst>
                    </a:blip>
                    <a:stretch>
                      <a:fillRect/>
                    </a:stretch>
                  </pic:blipFill>
                  <pic:spPr>
                    <a:xfrm>
                      <a:off x="0" y="0"/>
                      <a:ext cx="5573167" cy="2803852"/>
                    </a:xfrm>
                    <a:prstGeom prst="rect">
                      <a:avLst/>
                    </a:prstGeom>
                  </pic:spPr>
                </pic:pic>
              </a:graphicData>
            </a:graphic>
          </wp:inline>
        </w:drawing>
      </w:r>
    </w:p>
    <w:p w14:paraId="0639FC75" w14:textId="77777777" w:rsidR="00C45482" w:rsidRPr="00F23D57" w:rsidRDefault="00C45482" w:rsidP="0046650E">
      <w:pPr>
        <w:rPr>
          <w:rFonts w:ascii="Times New Roman" w:hAnsi="Times New Roman" w:cs="Times New Roman"/>
        </w:rPr>
      </w:pPr>
    </w:p>
    <w:p w14:paraId="0EA82F08" w14:textId="50E28E3F" w:rsidR="00CE6232" w:rsidRPr="00F23D57" w:rsidRDefault="00CE6232" w:rsidP="0046650E">
      <w:pPr>
        <w:rPr>
          <w:rFonts w:ascii="Times New Roman" w:hAnsi="Times New Roman" w:cs="Times New Roman"/>
        </w:rPr>
      </w:pPr>
      <w:r w:rsidRPr="00F23D57">
        <w:rPr>
          <w:rFonts w:ascii="Times New Roman" w:hAnsi="Times New Roman" w:cs="Times New Roman"/>
        </w:rPr>
        <w:lastRenderedPageBreak/>
        <w:drawing>
          <wp:inline distT="0" distB="0" distL="0" distR="0" wp14:anchorId="79450937" wp14:editId="2E795D8F">
            <wp:extent cx="3102759" cy="1388286"/>
            <wp:effectExtent l="0" t="0" r="0" b="0"/>
            <wp:docPr id="966151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51535" name=""/>
                    <pic:cNvPicPr/>
                  </pic:nvPicPr>
                  <pic:blipFill>
                    <a:blip r:embed="rId72" cstate="email">
                      <a:extLst>
                        <a:ext uri="{28A0092B-C50C-407E-A947-70E740481C1C}">
                          <a14:useLocalDpi xmlns:a14="http://schemas.microsoft.com/office/drawing/2010/main"/>
                        </a:ext>
                      </a:extLst>
                    </a:blip>
                    <a:stretch>
                      <a:fillRect/>
                    </a:stretch>
                  </pic:blipFill>
                  <pic:spPr>
                    <a:xfrm>
                      <a:off x="0" y="0"/>
                      <a:ext cx="3215829" cy="1438877"/>
                    </a:xfrm>
                    <a:prstGeom prst="rect">
                      <a:avLst/>
                    </a:prstGeom>
                  </pic:spPr>
                </pic:pic>
              </a:graphicData>
            </a:graphic>
          </wp:inline>
        </w:drawing>
      </w:r>
      <w:r w:rsidR="00F23D57" w:rsidRPr="00F23D57">
        <w:rPr>
          <w:rFonts w:ascii="Times New Roman" w:hAnsi="Times New Roman" w:cs="Times New Roman"/>
        </w:rPr>
        <w:drawing>
          <wp:inline distT="0" distB="0" distL="0" distR="0" wp14:anchorId="3A3C6A59" wp14:editId="74CE6EB0">
            <wp:extent cx="2703375" cy="1367571"/>
            <wp:effectExtent l="0" t="0" r="1905" b="4445"/>
            <wp:docPr id="485006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06926" name=""/>
                    <pic:cNvPicPr/>
                  </pic:nvPicPr>
                  <pic:blipFill>
                    <a:blip r:embed="rId73" cstate="email">
                      <a:extLst>
                        <a:ext uri="{28A0092B-C50C-407E-A947-70E740481C1C}">
                          <a14:useLocalDpi xmlns:a14="http://schemas.microsoft.com/office/drawing/2010/main"/>
                        </a:ext>
                      </a:extLst>
                    </a:blip>
                    <a:stretch>
                      <a:fillRect/>
                    </a:stretch>
                  </pic:blipFill>
                  <pic:spPr>
                    <a:xfrm>
                      <a:off x="0" y="0"/>
                      <a:ext cx="2774614" cy="1403609"/>
                    </a:xfrm>
                    <a:prstGeom prst="rect">
                      <a:avLst/>
                    </a:prstGeom>
                  </pic:spPr>
                </pic:pic>
              </a:graphicData>
            </a:graphic>
          </wp:inline>
        </w:drawing>
      </w:r>
      <w:r w:rsidR="00F23D57">
        <w:rPr>
          <w:rFonts w:ascii="Times New Roman" w:hAnsi="Times New Roman" w:cs="Times New Roman"/>
        </w:rPr>
        <w:t xml:space="preserve">  </w:t>
      </w:r>
    </w:p>
    <w:p w14:paraId="2911B9FC" w14:textId="1F62BF8B" w:rsidR="00F23D57" w:rsidRDefault="00654B95" w:rsidP="0046650E">
      <w:pPr>
        <w:rPr>
          <w:rFonts w:ascii="Times New Roman" w:hAnsi="Times New Roman" w:cs="Times New Roman"/>
        </w:rPr>
      </w:pPr>
      <w:r w:rsidRPr="00F23D57">
        <w:rPr>
          <w:rFonts w:ascii="Times New Roman" w:hAnsi="Times New Roman" w:cs="Times New Roman"/>
        </w:rPr>
        <w:t>At the end of September t</w:t>
      </w:r>
      <w:r w:rsidR="00CE6232" w:rsidRPr="00F23D57">
        <w:rPr>
          <w:rFonts w:ascii="Times New Roman" w:hAnsi="Times New Roman" w:cs="Times New Roman"/>
        </w:rPr>
        <w:t xml:space="preserve">he </w:t>
      </w:r>
      <w:r w:rsidRPr="00F23D57">
        <w:rPr>
          <w:rFonts w:ascii="Times New Roman" w:hAnsi="Times New Roman" w:cs="Times New Roman"/>
        </w:rPr>
        <w:t>Tasmis extensometer was replaced</w:t>
      </w:r>
      <w:r w:rsidR="00CE6232" w:rsidRPr="00F23D57">
        <w:rPr>
          <w:rFonts w:ascii="Times New Roman" w:hAnsi="Times New Roman" w:cs="Times New Roman"/>
        </w:rPr>
        <w:t xml:space="preserve"> </w:t>
      </w:r>
      <w:r w:rsidR="00F23D57">
        <w:rPr>
          <w:rFonts w:ascii="Times New Roman" w:hAnsi="Times New Roman" w:cs="Times New Roman"/>
        </w:rPr>
        <w:t>by</w:t>
      </w:r>
      <w:r w:rsidRPr="00F23D57">
        <w:rPr>
          <w:rFonts w:ascii="Times New Roman" w:hAnsi="Times New Roman" w:cs="Times New Roman"/>
        </w:rPr>
        <w:t xml:space="preserve"> a 52 m long creepmeter at a depth of about 1.3 m with azimuth N80E south of the road. The fault here strikes ≈N</w:t>
      </w:r>
      <w:r w:rsidR="00F23D57">
        <w:rPr>
          <w:rFonts w:ascii="Times New Roman" w:hAnsi="Times New Roman" w:cs="Times New Roman"/>
        </w:rPr>
        <w:t>5</w:t>
      </w:r>
      <w:r w:rsidRPr="00F23D57">
        <w:rPr>
          <w:rFonts w:ascii="Times New Roman" w:hAnsi="Times New Roman" w:cs="Times New Roman"/>
        </w:rPr>
        <w:t>0E.</w:t>
      </w:r>
      <w:r w:rsidR="000E0434" w:rsidRPr="00F23D57">
        <w:rPr>
          <w:rFonts w:ascii="Times New Roman" w:hAnsi="Times New Roman" w:cs="Times New Roman"/>
        </w:rPr>
        <w:t xml:space="preserve">  The passive end adjoins the road and the active end </w:t>
      </w:r>
      <w:r w:rsidR="00F23D57">
        <w:rPr>
          <w:rFonts w:ascii="Times New Roman" w:hAnsi="Times New Roman" w:cs="Times New Roman"/>
        </w:rPr>
        <w:t>(about 2 m lower) is</w:t>
      </w:r>
      <w:r w:rsidR="000E0434" w:rsidRPr="00F23D57">
        <w:rPr>
          <w:rFonts w:ascii="Times New Roman" w:hAnsi="Times New Roman" w:cs="Times New Roman"/>
        </w:rPr>
        <w:t xml:space="preserve"> installed near a </w:t>
      </w:r>
      <w:r w:rsidR="00F23D57">
        <w:rPr>
          <w:rFonts w:ascii="Times New Roman" w:hAnsi="Times New Roman" w:cs="Times New Roman"/>
        </w:rPr>
        <w:t>stream gulley</w:t>
      </w:r>
      <w:r w:rsidR="000E0434" w:rsidRPr="00F23D57">
        <w:rPr>
          <w:rFonts w:ascii="Times New Roman" w:hAnsi="Times New Roman" w:cs="Times New Roman"/>
        </w:rPr>
        <w:t xml:space="preserve"> </w:t>
      </w:r>
      <w:r w:rsidR="00F23D57">
        <w:rPr>
          <w:rFonts w:ascii="Times New Roman" w:hAnsi="Times New Roman" w:cs="Times New Roman"/>
        </w:rPr>
        <w:t>into which two 4 m pipes drain the sensor vault</w:t>
      </w:r>
      <w:r w:rsidR="00C45482" w:rsidRPr="00F23D57">
        <w:rPr>
          <w:rFonts w:ascii="Times New Roman" w:hAnsi="Times New Roman" w:cs="Times New Roman"/>
        </w:rPr>
        <w:t xml:space="preserve">. The slope to the </w:t>
      </w:r>
      <w:r w:rsidR="00996FB6">
        <w:rPr>
          <w:rFonts w:ascii="Times New Roman" w:hAnsi="Times New Roman" w:cs="Times New Roman"/>
        </w:rPr>
        <w:t xml:space="preserve">gulley </w:t>
      </w:r>
      <w:r w:rsidR="00F23D57">
        <w:rPr>
          <w:rFonts w:ascii="Times New Roman" w:hAnsi="Times New Roman" w:cs="Times New Roman"/>
        </w:rPr>
        <w:t xml:space="preserve">reduces overburden </w:t>
      </w:r>
      <w:r w:rsidR="000E0434" w:rsidRPr="00F23D57">
        <w:rPr>
          <w:rFonts w:ascii="Times New Roman" w:hAnsi="Times New Roman" w:cs="Times New Roman"/>
        </w:rPr>
        <w:t>access to the sensor</w:t>
      </w:r>
      <w:r w:rsidR="00C45482" w:rsidRPr="00F23D57">
        <w:rPr>
          <w:rFonts w:ascii="Times New Roman" w:hAnsi="Times New Roman" w:cs="Times New Roman"/>
        </w:rPr>
        <w:t xml:space="preserve"> </w:t>
      </w:r>
      <w:r w:rsidR="00F23D57">
        <w:rPr>
          <w:rFonts w:ascii="Times New Roman" w:hAnsi="Times New Roman" w:cs="Times New Roman"/>
        </w:rPr>
        <w:t>to</w:t>
      </w:r>
      <w:r w:rsidR="00C45482" w:rsidRPr="00F23D57">
        <w:rPr>
          <w:rFonts w:ascii="Times New Roman" w:hAnsi="Times New Roman" w:cs="Times New Roman"/>
        </w:rPr>
        <w:t xml:space="preserve"> a depth of </w:t>
      </w:r>
      <w:r w:rsidR="00F23D57">
        <w:rPr>
          <w:rFonts w:ascii="Times New Roman" w:hAnsi="Times New Roman" w:cs="Times New Roman"/>
        </w:rPr>
        <w:t>≈</w:t>
      </w:r>
      <w:r w:rsidR="00C45482" w:rsidRPr="00F23D57">
        <w:rPr>
          <w:rFonts w:ascii="Times New Roman" w:hAnsi="Times New Roman" w:cs="Times New Roman"/>
        </w:rPr>
        <w:t>50 cm</w:t>
      </w:r>
      <w:r w:rsidR="000E0434" w:rsidRPr="00F23D57">
        <w:rPr>
          <w:rFonts w:ascii="Times New Roman" w:hAnsi="Times New Roman" w:cs="Times New Roman"/>
        </w:rPr>
        <w:t xml:space="preserve">.  The </w:t>
      </w:r>
      <w:r w:rsidR="00F23D57">
        <w:rPr>
          <w:rFonts w:ascii="Times New Roman" w:hAnsi="Times New Roman" w:cs="Times New Roman"/>
        </w:rPr>
        <w:t xml:space="preserve">current </w:t>
      </w:r>
      <w:r w:rsidR="000E0434" w:rsidRPr="00F23D57">
        <w:rPr>
          <w:rFonts w:ascii="Times New Roman" w:hAnsi="Times New Roman" w:cs="Times New Roman"/>
        </w:rPr>
        <w:t>in</w:t>
      </w:r>
      <w:r w:rsidR="00F23D57">
        <w:rPr>
          <w:rFonts w:ascii="Times New Roman" w:hAnsi="Times New Roman" w:cs="Times New Roman"/>
        </w:rPr>
        <w:t>s</w:t>
      </w:r>
      <w:r w:rsidR="000E0434" w:rsidRPr="00F23D57">
        <w:rPr>
          <w:rFonts w:ascii="Times New Roman" w:hAnsi="Times New Roman" w:cs="Times New Roman"/>
        </w:rPr>
        <w:t>trument is both transmitted and recorded locally at 1 sample per minute.</w:t>
      </w:r>
    </w:p>
    <w:p w14:paraId="2A24CF13" w14:textId="3BA79BD4" w:rsidR="00F23D57" w:rsidRDefault="00F23D57" w:rsidP="0046650E">
      <w:pPr>
        <w:rPr>
          <w:rFonts w:ascii="Times New Roman" w:hAnsi="Times New Roman" w:cs="Times New Roman"/>
        </w:rPr>
      </w:pPr>
    </w:p>
    <w:p w14:paraId="2229943F" w14:textId="7E5EB3C7" w:rsidR="001B5F5A" w:rsidRDefault="001B5F5A" w:rsidP="0046650E">
      <w:pPr>
        <w:rPr>
          <w:rFonts w:ascii="Times New Roman" w:hAnsi="Times New Roman" w:cs="Times New Roman"/>
        </w:rPr>
      </w:pPr>
      <w:r w:rsidRPr="001B5F5A">
        <w:rPr>
          <w:rFonts w:ascii="Times New Roman" w:hAnsi="Times New Roman" w:cs="Times New Roman"/>
        </w:rPr>
        <w:drawing>
          <wp:inline distT="0" distB="0" distL="0" distR="0" wp14:anchorId="1223E69C" wp14:editId="3B6E31F5">
            <wp:extent cx="5943600" cy="2134870"/>
            <wp:effectExtent l="0" t="0" r="0" b="0"/>
            <wp:docPr id="1474883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883262" name=""/>
                    <pic:cNvPicPr/>
                  </pic:nvPicPr>
                  <pic:blipFill>
                    <a:blip r:embed="rId74" cstate="email">
                      <a:extLst>
                        <a:ext uri="{28A0092B-C50C-407E-A947-70E740481C1C}">
                          <a14:useLocalDpi xmlns:a14="http://schemas.microsoft.com/office/drawing/2010/main"/>
                        </a:ext>
                      </a:extLst>
                    </a:blip>
                    <a:stretch>
                      <a:fillRect/>
                    </a:stretch>
                  </pic:blipFill>
                  <pic:spPr>
                    <a:xfrm>
                      <a:off x="0" y="0"/>
                      <a:ext cx="5943600" cy="2134870"/>
                    </a:xfrm>
                    <a:prstGeom prst="rect">
                      <a:avLst/>
                    </a:prstGeom>
                  </pic:spPr>
                </pic:pic>
              </a:graphicData>
            </a:graphic>
          </wp:inline>
        </w:drawing>
      </w:r>
    </w:p>
    <w:p w14:paraId="29C06210" w14:textId="62A1615B" w:rsidR="00F23D57" w:rsidRPr="00F23D57" w:rsidRDefault="00F23D57" w:rsidP="0046650E">
      <w:pPr>
        <w:rPr>
          <w:rFonts w:ascii="Times New Roman" w:hAnsi="Times New Roman" w:cs="Times New Roman"/>
        </w:rPr>
      </w:pPr>
    </w:p>
    <w:p w14:paraId="2B4CF865" w14:textId="3317A471" w:rsidR="00F23D57" w:rsidRDefault="001B5F5A">
      <w:pPr>
        <w:rPr>
          <w:rFonts w:ascii="Times New Roman" w:hAnsi="Times New Roman" w:cs="Times New Roman"/>
          <w:color w:val="000000" w:themeColor="text1"/>
        </w:rPr>
      </w:pPr>
      <w:r>
        <w:rPr>
          <w:rFonts w:ascii="Times New Roman" w:hAnsi="Times New Roman" w:cs="Times New Roman"/>
          <w:b/>
          <w:bCs/>
          <w:color w:val="000000" w:themeColor="text1"/>
        </w:rPr>
        <w:t xml:space="preserve">Fig 14 C </w:t>
      </w:r>
      <w:r w:rsidR="00D42A0F" w:rsidRPr="001B5F5A">
        <w:rPr>
          <w:rFonts w:ascii="Times New Roman" w:hAnsi="Times New Roman" w:cs="Times New Roman"/>
          <w:color w:val="000000" w:themeColor="text1"/>
        </w:rPr>
        <w:t>New Tasmis Data</w:t>
      </w:r>
      <w:r>
        <w:rPr>
          <w:rFonts w:ascii="Times New Roman" w:hAnsi="Times New Roman" w:cs="Times New Roman"/>
          <w:color w:val="000000" w:themeColor="text1"/>
        </w:rPr>
        <w:t>. Two weeks</w:t>
      </w:r>
      <w:r w:rsidR="00F23D57">
        <w:rPr>
          <w:rFonts w:ascii="Times New Roman" w:hAnsi="Times New Roman" w:cs="Times New Roman"/>
          <w:color w:val="000000" w:themeColor="text1"/>
        </w:rPr>
        <w:t xml:space="preserve"> of </w:t>
      </w:r>
      <w:r w:rsidR="00F23D57" w:rsidRPr="00F23D57">
        <w:rPr>
          <w:rFonts w:ascii="Times New Roman" w:hAnsi="Times New Roman" w:cs="Times New Roman"/>
          <w:color w:val="000000" w:themeColor="text1"/>
        </w:rPr>
        <w:t xml:space="preserve">data from the 52 m long </w:t>
      </w:r>
      <w:r w:rsidR="00F23D57">
        <w:rPr>
          <w:rFonts w:ascii="Times New Roman" w:hAnsi="Times New Roman" w:cs="Times New Roman"/>
          <w:color w:val="000000" w:themeColor="text1"/>
        </w:rPr>
        <w:t>creepmeter showing transmitted displacement in mm</w:t>
      </w:r>
      <w:r>
        <w:rPr>
          <w:rFonts w:ascii="Times New Roman" w:hAnsi="Times New Roman" w:cs="Times New Roman"/>
          <w:color w:val="000000" w:themeColor="text1"/>
        </w:rPr>
        <w:t xml:space="preserve">. </w:t>
      </w:r>
      <w:r w:rsidR="00D42A0F">
        <w:rPr>
          <w:rFonts w:ascii="Times New Roman" w:hAnsi="Times New Roman" w:cs="Times New Roman"/>
          <w:color w:val="000000" w:themeColor="text1"/>
        </w:rPr>
        <w:t xml:space="preserve">A nearby </w:t>
      </w:r>
      <w:r>
        <w:rPr>
          <w:rFonts w:ascii="Times New Roman" w:hAnsi="Times New Roman" w:cs="Times New Roman"/>
          <w:color w:val="000000" w:themeColor="text1"/>
        </w:rPr>
        <w:t xml:space="preserve">Mw=5.1 </w:t>
      </w:r>
      <w:r w:rsidR="00D42A0F">
        <w:rPr>
          <w:rFonts w:ascii="Times New Roman" w:hAnsi="Times New Roman" w:cs="Times New Roman"/>
          <w:color w:val="000000" w:themeColor="text1"/>
        </w:rPr>
        <w:t xml:space="preserve">aftershock offset the record 24 Oct with no change in rate. The offset occurred between 1 minute samples, suggestion instrument instability (strong motion shaking) but the absence of overshoot (backlash or hysteresis) suggests that the aftershock resulted in incremental strain within the 25 m fault normal aperture of the instrument.  If this is the case, the </w:t>
      </w:r>
      <w:r w:rsidR="004F2BBF">
        <w:rPr>
          <w:rFonts w:ascii="Times New Roman" w:hAnsi="Times New Roman" w:cs="Times New Roman"/>
          <w:color w:val="000000" w:themeColor="text1"/>
        </w:rPr>
        <w:t>meas</w:t>
      </w:r>
      <w:r w:rsidR="00D42A0F">
        <w:rPr>
          <w:rFonts w:ascii="Times New Roman" w:hAnsi="Times New Roman" w:cs="Times New Roman"/>
          <w:color w:val="000000" w:themeColor="text1"/>
        </w:rPr>
        <w:t xml:space="preserve">ured signal may be measuring the strain from a dislocation moving steadily at depth.  On 16 Sept (four days before this instrument was installed) a creep event propagated northward at ≈2 km/hour between </w:t>
      </w:r>
      <w:r w:rsidR="000F1B09">
        <w:rPr>
          <w:rFonts w:ascii="Times New Roman" w:hAnsi="Times New Roman" w:cs="Times New Roman"/>
          <w:color w:val="000000" w:themeColor="text1"/>
        </w:rPr>
        <w:t>Yasica and Sivrice. (Figure 15).</w:t>
      </w:r>
    </w:p>
    <w:p w14:paraId="470E3697" w14:textId="77777777" w:rsidR="009821F1" w:rsidRDefault="009821F1">
      <w:pPr>
        <w:rPr>
          <w:rFonts w:ascii="Times New Roman" w:hAnsi="Times New Roman" w:cs="Times New Roman"/>
          <w:color w:val="000000" w:themeColor="text1"/>
        </w:rPr>
      </w:pPr>
    </w:p>
    <w:p w14:paraId="66E69FBC" w14:textId="5E42BF50" w:rsidR="00F23D57" w:rsidRDefault="00F23D57">
      <w:pPr>
        <w:rPr>
          <w:rFonts w:ascii="Times New Roman" w:hAnsi="Times New Roman" w:cs="Times New Roman"/>
          <w:color w:val="000000" w:themeColor="text1"/>
        </w:rPr>
      </w:pPr>
      <w:r>
        <w:rPr>
          <w:rFonts w:ascii="Times New Roman" w:hAnsi="Times New Roman" w:cs="Times New Roman"/>
          <w:color w:val="000000" w:themeColor="text1"/>
        </w:rPr>
        <w:t xml:space="preserve">Since 52 m is almost twice the length of the longest extensometer installed hitherto, its early performance is of interest.  The signal increments at the time of diurnal temperature increase suggesting thermal expansion of the ground overcomes friction in the pipe/tensioning system, and that hysteresis is responsible for the plateau between </w:t>
      </w:r>
      <w:r w:rsidR="00CF43B2">
        <w:rPr>
          <w:rFonts w:ascii="Times New Roman" w:hAnsi="Times New Roman" w:cs="Times New Roman"/>
          <w:color w:val="000000" w:themeColor="text1"/>
        </w:rPr>
        <w:t xml:space="preserve">these </w:t>
      </w:r>
      <w:r>
        <w:rPr>
          <w:rFonts w:ascii="Times New Roman" w:hAnsi="Times New Roman" w:cs="Times New Roman"/>
          <w:color w:val="000000" w:themeColor="text1"/>
        </w:rPr>
        <w:t xml:space="preserve">diurnal increments, </w:t>
      </w:r>
      <w:r w:rsidR="00A304AE">
        <w:rPr>
          <w:rFonts w:ascii="Times New Roman" w:hAnsi="Times New Roman" w:cs="Times New Roman"/>
          <w:color w:val="000000" w:themeColor="text1"/>
        </w:rPr>
        <w:t>masking</w:t>
      </w:r>
      <w:r>
        <w:rPr>
          <w:rFonts w:ascii="Times New Roman" w:hAnsi="Times New Roman" w:cs="Times New Roman"/>
          <w:color w:val="000000" w:themeColor="text1"/>
        </w:rPr>
        <w:t xml:space="preserve"> a contractional cycle of a few microns.  </w:t>
      </w:r>
      <w:r w:rsidR="00D80139">
        <w:rPr>
          <w:rFonts w:ascii="Times New Roman" w:hAnsi="Times New Roman" w:cs="Times New Roman"/>
          <w:color w:val="000000" w:themeColor="text1"/>
        </w:rPr>
        <w:t xml:space="preserve">It is possible that the instrument currently records strain associated with subsurface slip. Full scale </w:t>
      </w:r>
      <w:r w:rsidR="001B5F5A">
        <w:rPr>
          <w:rFonts w:ascii="Times New Roman" w:hAnsi="Times New Roman" w:cs="Times New Roman"/>
          <w:color w:val="000000" w:themeColor="text1"/>
        </w:rPr>
        <w:t>4</w:t>
      </w:r>
      <w:r w:rsidR="00D80139">
        <w:rPr>
          <w:rFonts w:ascii="Times New Roman" w:hAnsi="Times New Roman" w:cs="Times New Roman"/>
          <w:color w:val="000000" w:themeColor="text1"/>
        </w:rPr>
        <w:t>00 µm in the plot corresponds to ≈</w:t>
      </w:r>
      <w:r w:rsidR="001B5F5A">
        <w:rPr>
          <w:rFonts w:ascii="Times New Roman" w:hAnsi="Times New Roman" w:cs="Times New Roman"/>
          <w:color w:val="000000" w:themeColor="text1"/>
        </w:rPr>
        <w:t>2</w:t>
      </w:r>
      <w:r w:rsidR="00D80139">
        <w:rPr>
          <w:rFonts w:ascii="Times New Roman" w:hAnsi="Times New Roman" w:cs="Times New Roman"/>
          <w:color w:val="000000" w:themeColor="text1"/>
        </w:rPr>
        <w:t>x10</w:t>
      </w:r>
      <w:r w:rsidR="00D80139" w:rsidRPr="00F23D57">
        <w:rPr>
          <w:rFonts w:ascii="Times New Roman" w:hAnsi="Times New Roman" w:cs="Times New Roman"/>
          <w:color w:val="000000" w:themeColor="text1"/>
          <w:vertAlign w:val="superscript"/>
        </w:rPr>
        <w:t>-</w:t>
      </w:r>
      <w:r w:rsidR="001B5F5A">
        <w:rPr>
          <w:rFonts w:ascii="Times New Roman" w:hAnsi="Times New Roman" w:cs="Times New Roman"/>
          <w:color w:val="000000" w:themeColor="text1"/>
          <w:vertAlign w:val="superscript"/>
        </w:rPr>
        <w:t>6</w:t>
      </w:r>
      <w:r w:rsidR="00D80139">
        <w:rPr>
          <w:rFonts w:ascii="Times New Roman" w:hAnsi="Times New Roman" w:cs="Times New Roman"/>
          <w:color w:val="000000" w:themeColor="text1"/>
        </w:rPr>
        <w:t xml:space="preserve"> strain.</w:t>
      </w:r>
    </w:p>
    <w:p w14:paraId="3D7E2624" w14:textId="77777777" w:rsidR="00D80139" w:rsidRDefault="00D80139">
      <w:pPr>
        <w:rPr>
          <w:rFonts w:ascii="Times New Roman" w:hAnsi="Times New Roman" w:cs="Times New Roman"/>
          <w:color w:val="000000" w:themeColor="text1"/>
        </w:rPr>
      </w:pPr>
    </w:p>
    <w:p w14:paraId="677DC34E" w14:textId="77777777" w:rsidR="00D80139" w:rsidRPr="00F23D57" w:rsidRDefault="00D80139">
      <w:pPr>
        <w:rPr>
          <w:rFonts w:ascii="Times New Roman" w:hAnsi="Times New Roman" w:cs="Times New Roman"/>
          <w:color w:val="000000" w:themeColor="text1"/>
        </w:rPr>
      </w:pPr>
    </w:p>
    <w:p w14:paraId="605AD787" w14:textId="77777777" w:rsidR="00A53BA6" w:rsidRDefault="00A53BA6" w:rsidP="00F8571E">
      <w:pPr>
        <w:rPr>
          <w:rFonts w:ascii="Times New Roman" w:hAnsi="Times New Roman" w:cs="Times New Roman"/>
          <w:b/>
          <w:bCs/>
          <w:color w:val="000000" w:themeColor="text1"/>
        </w:rPr>
      </w:pPr>
    </w:p>
    <w:p w14:paraId="039FBB97" w14:textId="77777777" w:rsidR="00A53BA6" w:rsidRDefault="00A53BA6" w:rsidP="00F8571E">
      <w:pPr>
        <w:rPr>
          <w:rFonts w:ascii="Times New Roman" w:hAnsi="Times New Roman" w:cs="Times New Roman"/>
          <w:b/>
          <w:bCs/>
          <w:color w:val="000000" w:themeColor="text1"/>
        </w:rPr>
      </w:pPr>
    </w:p>
    <w:p w14:paraId="4CE8EB2F" w14:textId="180B4697" w:rsidR="00F8571E" w:rsidRPr="00F23D57" w:rsidRDefault="00D868E2" w:rsidP="00F8571E">
      <w:pPr>
        <w:rPr>
          <w:rFonts w:ascii="Times New Roman" w:eastAsia="Times New Roman" w:hAnsi="Times New Roman" w:cs="Times New Roman"/>
          <w:noProof w:val="0"/>
          <w:color w:val="000000" w:themeColor="text1"/>
        </w:rPr>
      </w:pPr>
      <w:r w:rsidRPr="00F23D57">
        <w:rPr>
          <w:rFonts w:ascii="Times New Roman" w:hAnsi="Times New Roman" w:cs="Times New Roman"/>
          <w:b/>
          <w:bCs/>
          <w:color w:val="000000" w:themeColor="text1"/>
        </w:rPr>
        <w:t>Srivice</w:t>
      </w:r>
      <w:r w:rsidRPr="00F23D57">
        <w:rPr>
          <w:rFonts w:ascii="Times New Roman" w:hAnsi="Times New Roman" w:cs="Times New Roman"/>
          <w:color w:val="000000" w:themeColor="text1"/>
        </w:rPr>
        <w:t xml:space="preserve">, </w:t>
      </w:r>
      <w:r w:rsidRPr="00F23D57">
        <w:rPr>
          <w:rFonts w:ascii="Times New Roman" w:eastAsia="Times New Roman" w:hAnsi="Times New Roman" w:cs="Times New Roman"/>
          <w:noProof w:val="0"/>
          <w:color w:val="000000" w:themeColor="text1"/>
        </w:rPr>
        <w:t>vertical sensor at 1</w:t>
      </w:r>
      <w:r w:rsidR="00536E0D" w:rsidRPr="00F23D57">
        <w:rPr>
          <w:rFonts w:ascii="Times New Roman" w:eastAsia="Times New Roman" w:hAnsi="Times New Roman" w:cs="Times New Roman"/>
          <w:noProof w:val="0"/>
          <w:color w:val="000000" w:themeColor="text1"/>
        </w:rPr>
        <w:t>.5</w:t>
      </w:r>
      <w:r w:rsidRPr="00F23D57">
        <w:rPr>
          <w:rFonts w:ascii="Times New Roman" w:eastAsia="Times New Roman" w:hAnsi="Times New Roman" w:cs="Times New Roman"/>
          <w:noProof w:val="0"/>
          <w:color w:val="000000" w:themeColor="text1"/>
        </w:rPr>
        <w:t xml:space="preserve"> m depth, </w:t>
      </w:r>
      <w:r w:rsidRPr="00F23D57">
        <w:rPr>
          <w:rFonts w:ascii="Times New Roman" w:hAnsi="Times New Roman" w:cs="Times New Roman"/>
          <w:color w:val="000000" w:themeColor="text1"/>
        </w:rPr>
        <w:t>38.3880N,</w:t>
      </w:r>
      <w:r w:rsidRPr="00F23D57">
        <w:rPr>
          <w:rFonts w:ascii="Times New Roman" w:eastAsia="Times New Roman" w:hAnsi="Times New Roman" w:cs="Times New Roman"/>
          <w:noProof w:val="0"/>
          <w:color w:val="000000" w:themeColor="text1"/>
        </w:rPr>
        <w:t xml:space="preserve"> </w:t>
      </w:r>
      <w:r w:rsidRPr="00F23D57">
        <w:rPr>
          <w:rFonts w:ascii="Times New Roman" w:hAnsi="Times New Roman" w:cs="Times New Roman"/>
          <w:color w:val="000000" w:themeColor="text1"/>
        </w:rPr>
        <w:t>39.1873E,</w:t>
      </w:r>
      <w:r w:rsidRPr="00F23D57">
        <w:rPr>
          <w:rFonts w:ascii="Times New Roman" w:eastAsia="Times New Roman" w:hAnsi="Times New Roman" w:cs="Times New Roman"/>
          <w:noProof w:val="0"/>
          <w:color w:val="000000" w:themeColor="text1"/>
        </w:rPr>
        <w:t xml:space="preserve"> length 16 m, obliquity 30°</w:t>
      </w:r>
    </w:p>
    <w:p w14:paraId="0ED66047" w14:textId="3BFB0135" w:rsidR="00F8571E" w:rsidRPr="00F23D57" w:rsidRDefault="00F8571E" w:rsidP="00510E12">
      <w:pPr>
        <w:rPr>
          <w:rFonts w:ascii="Times New Roman" w:hAnsi="Times New Roman" w:cs="Times New Roman"/>
        </w:rPr>
      </w:pPr>
      <w:r w:rsidRPr="00F23D57">
        <w:rPr>
          <w:rFonts w:ascii="Times New Roman" w:hAnsi="Times New Roman" w:cs="Times New Roman"/>
        </w:rPr>
        <w:drawing>
          <wp:inline distT="0" distB="0" distL="0" distR="0" wp14:anchorId="3136015D" wp14:editId="51EC2890">
            <wp:extent cx="3155307" cy="2718889"/>
            <wp:effectExtent l="0" t="0" r="0" b="0"/>
            <wp:docPr id="11" name="Resim 11" descr="vadi, kan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vadi, kanyon içeren bir resim&#10;&#10;Açıklama otomatik olarak oluşturuldu"/>
                    <pic:cNvPicPr/>
                  </pic:nvPicPr>
                  <pic:blipFill>
                    <a:blip r:embed="rId75" cstate="email">
                      <a:extLst>
                        <a:ext uri="{28A0092B-C50C-407E-A947-70E740481C1C}">
                          <a14:useLocalDpi xmlns:a14="http://schemas.microsoft.com/office/drawing/2010/main"/>
                        </a:ext>
                      </a:extLst>
                    </a:blip>
                    <a:stretch>
                      <a:fillRect/>
                    </a:stretch>
                  </pic:blipFill>
                  <pic:spPr>
                    <a:xfrm>
                      <a:off x="0" y="0"/>
                      <a:ext cx="3203105" cy="2760076"/>
                    </a:xfrm>
                    <a:prstGeom prst="rect">
                      <a:avLst/>
                    </a:prstGeom>
                  </pic:spPr>
                </pic:pic>
              </a:graphicData>
            </a:graphic>
          </wp:inline>
        </w:drawing>
      </w:r>
      <w:r w:rsidR="00510E12" w:rsidRPr="00F23D57">
        <w:rPr>
          <w:rFonts w:ascii="Times New Roman" w:hAnsi="Times New Roman" w:cs="Times New Roman"/>
        </w:rPr>
        <w:drawing>
          <wp:inline distT="0" distB="0" distL="0" distR="0" wp14:anchorId="276A0FE5" wp14:editId="4F8EE568">
            <wp:extent cx="2590868" cy="290670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2677145" cy="3003496"/>
                    </a:xfrm>
                    <a:prstGeom prst="rect">
                      <a:avLst/>
                    </a:prstGeom>
                  </pic:spPr>
                </pic:pic>
              </a:graphicData>
            </a:graphic>
          </wp:inline>
        </w:drawing>
      </w:r>
    </w:p>
    <w:p w14:paraId="1C3F368D" w14:textId="7308EEC0" w:rsidR="00F8571E" w:rsidRPr="00F23D57" w:rsidRDefault="00F8571E" w:rsidP="00D868E2">
      <w:pPr>
        <w:rPr>
          <w:rFonts w:ascii="Times New Roman" w:hAnsi="Times New Roman" w:cs="Times New Roman"/>
        </w:rPr>
      </w:pPr>
      <w:r w:rsidRPr="00F23D57">
        <w:rPr>
          <w:rFonts w:ascii="Times New Roman" w:hAnsi="Times New Roman" w:cs="Times New Roman"/>
        </w:rPr>
        <w:t>Figure 1</w:t>
      </w:r>
      <w:r w:rsidR="00510E12" w:rsidRPr="00F23D57">
        <w:rPr>
          <w:rFonts w:ascii="Times New Roman" w:hAnsi="Times New Roman" w:cs="Times New Roman"/>
        </w:rPr>
        <w:t>5A</w:t>
      </w:r>
      <w:r w:rsidRPr="00F23D57">
        <w:rPr>
          <w:rFonts w:ascii="Times New Roman" w:hAnsi="Times New Roman" w:cs="Times New Roman"/>
        </w:rPr>
        <w:t xml:space="preserve">. </w:t>
      </w:r>
      <w:r w:rsidR="00510E12" w:rsidRPr="00F23D57">
        <w:rPr>
          <w:rFonts w:ascii="Times New Roman" w:hAnsi="Times New Roman" w:cs="Times New Roman"/>
        </w:rPr>
        <w:t xml:space="preserve">Location of the </w:t>
      </w:r>
      <w:r w:rsidRPr="00F23D57">
        <w:rPr>
          <w:rFonts w:ascii="Times New Roman" w:hAnsi="Times New Roman" w:cs="Times New Roman"/>
        </w:rPr>
        <w:t>Sivrice creepmeter</w:t>
      </w:r>
      <w:r w:rsidR="00EB13D6" w:rsidRPr="00F23D57">
        <w:rPr>
          <w:rFonts w:ascii="Times New Roman" w:hAnsi="Times New Roman" w:cs="Times New Roman"/>
        </w:rPr>
        <w:t xml:space="preserve">. </w:t>
      </w:r>
      <w:r w:rsidRPr="00F23D57">
        <w:rPr>
          <w:rFonts w:ascii="Times New Roman" w:hAnsi="Times New Roman" w:cs="Times New Roman"/>
        </w:rPr>
        <w:t>The Sivrice instriument was installed</w:t>
      </w:r>
      <w:r w:rsidR="00D868E2" w:rsidRPr="00F23D57">
        <w:rPr>
          <w:rFonts w:ascii="Times New Roman" w:hAnsi="Times New Roman" w:cs="Times New Roman"/>
        </w:rPr>
        <w:t xml:space="preserve"> 12 days after the 2020 Mw6.8 Sivrice earthquake and has operated continuously since then. Data </w:t>
      </w:r>
      <w:r w:rsidR="003D6C5E" w:rsidRPr="00F23D57">
        <w:rPr>
          <w:rFonts w:ascii="Times New Roman" w:hAnsi="Times New Roman" w:cs="Times New Roman"/>
        </w:rPr>
        <w:t>were</w:t>
      </w:r>
      <w:r w:rsidR="00D868E2" w:rsidRPr="00F23D57">
        <w:rPr>
          <w:rFonts w:ascii="Times New Roman" w:hAnsi="Times New Roman" w:cs="Times New Roman"/>
        </w:rPr>
        <w:t xml:space="preserve"> collected by Mehmet Kokum</w:t>
      </w:r>
      <w:r w:rsidR="00D4628A" w:rsidRPr="00F23D57">
        <w:rPr>
          <w:rFonts w:ascii="Times New Roman" w:hAnsi="Times New Roman" w:cs="Times New Roman"/>
        </w:rPr>
        <w:t>,</w:t>
      </w:r>
      <w:r w:rsidR="00D868E2" w:rsidRPr="00F23D57">
        <w:rPr>
          <w:rFonts w:ascii="Times New Roman" w:hAnsi="Times New Roman" w:cs="Times New Roman"/>
        </w:rPr>
        <w:t xml:space="preserve"> most recently two weeks before the earthquakes, and during a subsequent visit in March.  </w:t>
      </w:r>
      <w:r w:rsidR="003E3453" w:rsidRPr="00F23D57">
        <w:rPr>
          <w:rFonts w:ascii="Times New Roman" w:hAnsi="Times New Roman" w:cs="Times New Roman"/>
        </w:rPr>
        <w:t xml:space="preserve">Telemetry was installed in June and continues to the present. A backup autonomous recording system </w:t>
      </w:r>
      <w:r w:rsidR="007371BB" w:rsidRPr="00F23D57">
        <w:rPr>
          <w:rFonts w:ascii="Times New Roman" w:hAnsi="Times New Roman" w:cs="Times New Roman"/>
        </w:rPr>
        <w:t>operates in case of loss of telemetry.</w:t>
      </w:r>
    </w:p>
    <w:p w14:paraId="0781F343" w14:textId="2D4E1CBA" w:rsidR="009D7EF6" w:rsidRPr="00F23D57" w:rsidRDefault="00D868E2" w:rsidP="00D868E2">
      <w:pPr>
        <w:rPr>
          <w:rFonts w:ascii="Times New Roman" w:hAnsi="Times New Roman" w:cs="Times New Roman"/>
        </w:rPr>
      </w:pPr>
      <w:r w:rsidRPr="00F23D57">
        <w:rPr>
          <w:rFonts w:ascii="Times New Roman" w:hAnsi="Times New Roman" w:cs="Times New Roman"/>
        </w:rPr>
        <w:br/>
      </w:r>
      <w:r w:rsidR="009D7EF6" w:rsidRPr="00F23D57">
        <w:rPr>
          <w:rFonts w:ascii="Times New Roman" w:hAnsi="Times New Roman" w:cs="Times New Roman"/>
        </w:rPr>
        <w:t>Afterslip since</w:t>
      </w:r>
      <w:r w:rsidRPr="00F23D57">
        <w:rPr>
          <w:rFonts w:ascii="Times New Roman" w:hAnsi="Times New Roman" w:cs="Times New Roman"/>
        </w:rPr>
        <w:t xml:space="preserve"> 2020 </w:t>
      </w:r>
      <w:r w:rsidR="009D7EF6" w:rsidRPr="00F23D57">
        <w:rPr>
          <w:rFonts w:ascii="Times New Roman" w:hAnsi="Times New Roman" w:cs="Times New Roman"/>
        </w:rPr>
        <w:t xml:space="preserve">is </w:t>
      </w:r>
      <w:r w:rsidRPr="00F23D57">
        <w:rPr>
          <w:rFonts w:ascii="Times New Roman" w:hAnsi="Times New Roman" w:cs="Times New Roman"/>
        </w:rPr>
        <w:t xml:space="preserve">shown in Figure </w:t>
      </w:r>
      <w:r w:rsidR="00510E12" w:rsidRPr="00F23D57">
        <w:rPr>
          <w:rFonts w:ascii="Times New Roman" w:hAnsi="Times New Roman" w:cs="Times New Roman"/>
        </w:rPr>
        <w:t>15A</w:t>
      </w:r>
      <w:r w:rsidR="00EB13D6" w:rsidRPr="00F23D57">
        <w:rPr>
          <w:rFonts w:ascii="Times New Roman" w:hAnsi="Times New Roman" w:cs="Times New Roman"/>
        </w:rPr>
        <w:t xml:space="preserve">.  Afterslip </w:t>
      </w:r>
      <w:r w:rsidRPr="00F23D57">
        <w:rPr>
          <w:rFonts w:ascii="Times New Roman" w:hAnsi="Times New Roman" w:cs="Times New Roman"/>
        </w:rPr>
        <w:t xml:space="preserve">since the </w:t>
      </w:r>
      <w:r w:rsidR="009D7EF6" w:rsidRPr="00F23D57">
        <w:rPr>
          <w:rFonts w:ascii="Times New Roman" w:hAnsi="Times New Roman" w:cs="Times New Roman"/>
        </w:rPr>
        <w:t xml:space="preserve">2023 </w:t>
      </w:r>
      <w:r w:rsidRPr="00F23D57">
        <w:rPr>
          <w:rFonts w:ascii="Times New Roman" w:hAnsi="Times New Roman" w:cs="Times New Roman"/>
        </w:rPr>
        <w:t>earthquake</w:t>
      </w:r>
      <w:r w:rsidR="00446C6E" w:rsidRPr="00F23D57">
        <w:rPr>
          <w:rFonts w:ascii="Times New Roman" w:hAnsi="Times New Roman" w:cs="Times New Roman"/>
        </w:rPr>
        <w:t>s</w:t>
      </w:r>
      <w:r w:rsidRPr="00F23D57">
        <w:rPr>
          <w:rFonts w:ascii="Times New Roman" w:hAnsi="Times New Roman" w:cs="Times New Roman"/>
        </w:rPr>
        <w:t xml:space="preserve"> </w:t>
      </w:r>
      <w:r w:rsidR="00B11221" w:rsidRPr="00F23D57">
        <w:rPr>
          <w:rFonts w:ascii="Times New Roman" w:hAnsi="Times New Roman" w:cs="Times New Roman"/>
        </w:rPr>
        <w:t>is shown in Figure 15B</w:t>
      </w:r>
      <w:r w:rsidRPr="00F23D57">
        <w:rPr>
          <w:rFonts w:ascii="Times New Roman" w:hAnsi="Times New Roman" w:cs="Times New Roman"/>
        </w:rPr>
        <w:t xml:space="preserve">.  </w:t>
      </w:r>
      <w:r w:rsidR="005E7D81">
        <w:rPr>
          <w:rFonts w:ascii="Times New Roman" w:hAnsi="Times New Roman" w:cs="Times New Roman"/>
        </w:rPr>
        <w:t>Since late 1021</w:t>
      </w:r>
      <w:r w:rsidR="003E3453" w:rsidRPr="00F23D57">
        <w:rPr>
          <w:rFonts w:ascii="Times New Roman" w:hAnsi="Times New Roman" w:cs="Times New Roman"/>
        </w:rPr>
        <w:t xml:space="preserve"> the creep rate has </w:t>
      </w:r>
      <w:r w:rsidR="00F23D57">
        <w:rPr>
          <w:rFonts w:ascii="Times New Roman" w:hAnsi="Times New Roman" w:cs="Times New Roman"/>
        </w:rPr>
        <w:t>approximated</w:t>
      </w:r>
      <w:r w:rsidR="003E3453" w:rsidRPr="00F23D57">
        <w:rPr>
          <w:rFonts w:ascii="Times New Roman" w:hAnsi="Times New Roman" w:cs="Times New Roman"/>
        </w:rPr>
        <w:t xml:space="preserve"> 3.8 mm.year.</w:t>
      </w:r>
    </w:p>
    <w:p w14:paraId="41A513DF" w14:textId="1C037A5F" w:rsidR="00D868E2" w:rsidRPr="00F23D57" w:rsidRDefault="003E3453" w:rsidP="00D868E2">
      <w:pPr>
        <w:rPr>
          <w:rFonts w:ascii="Times New Roman" w:hAnsi="Times New Roman" w:cs="Times New Roman"/>
        </w:rPr>
      </w:pPr>
      <w:r w:rsidRPr="00F23D57">
        <w:rPr>
          <w:rFonts w:ascii="Times New Roman" w:hAnsi="Times New Roman" w:cs="Times New Roman"/>
        </w:rPr>
        <w:drawing>
          <wp:inline distT="0" distB="0" distL="0" distR="0" wp14:anchorId="4C7A4C1A" wp14:editId="177168CE">
            <wp:extent cx="5943600" cy="2862580"/>
            <wp:effectExtent l="0" t="0" r="0" b="0"/>
            <wp:docPr id="437959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59458" name=""/>
                    <pic:cNvPicPr/>
                  </pic:nvPicPr>
                  <pic:blipFill>
                    <a:blip r:embed="rId77" cstate="email">
                      <a:extLst>
                        <a:ext uri="{28A0092B-C50C-407E-A947-70E740481C1C}">
                          <a14:useLocalDpi xmlns:a14="http://schemas.microsoft.com/office/drawing/2010/main"/>
                        </a:ext>
                      </a:extLst>
                    </a:blip>
                    <a:stretch>
                      <a:fillRect/>
                    </a:stretch>
                  </pic:blipFill>
                  <pic:spPr>
                    <a:xfrm>
                      <a:off x="0" y="0"/>
                      <a:ext cx="5943600" cy="2862580"/>
                    </a:xfrm>
                    <a:prstGeom prst="rect">
                      <a:avLst/>
                    </a:prstGeom>
                  </pic:spPr>
                </pic:pic>
              </a:graphicData>
            </a:graphic>
          </wp:inline>
        </w:drawing>
      </w:r>
    </w:p>
    <w:p w14:paraId="12C6047C" w14:textId="4E5C5277" w:rsidR="00F8571E" w:rsidRPr="00F23D57" w:rsidRDefault="00EB13D6">
      <w:pPr>
        <w:rPr>
          <w:rFonts w:ascii="Times New Roman" w:hAnsi="Times New Roman" w:cs="Times New Roman"/>
        </w:rPr>
      </w:pPr>
      <w:r w:rsidRPr="00F23D57">
        <w:rPr>
          <w:rFonts w:ascii="Times New Roman" w:hAnsi="Times New Roman" w:cs="Times New Roman"/>
        </w:rPr>
        <w:t>Figure 15B Cose</w:t>
      </w:r>
      <w:r w:rsidR="002E6872" w:rsidRPr="00F23D57">
        <w:rPr>
          <w:rFonts w:ascii="Times New Roman" w:hAnsi="Times New Roman" w:cs="Times New Roman"/>
        </w:rPr>
        <w:t>is</w:t>
      </w:r>
      <w:r w:rsidRPr="00F23D57">
        <w:rPr>
          <w:rFonts w:ascii="Times New Roman" w:hAnsi="Times New Roman" w:cs="Times New Roman"/>
        </w:rPr>
        <w:t>mic and post</w:t>
      </w:r>
      <w:r w:rsidR="00117F68" w:rsidRPr="00F23D57">
        <w:rPr>
          <w:rFonts w:ascii="Times New Roman" w:hAnsi="Times New Roman" w:cs="Times New Roman"/>
        </w:rPr>
        <w:t>-</w:t>
      </w:r>
      <w:r w:rsidRPr="00F23D57">
        <w:rPr>
          <w:rFonts w:ascii="Times New Roman" w:hAnsi="Times New Roman" w:cs="Times New Roman"/>
        </w:rPr>
        <w:t>se</w:t>
      </w:r>
      <w:r w:rsidR="002E6872" w:rsidRPr="00F23D57">
        <w:rPr>
          <w:rFonts w:ascii="Times New Roman" w:hAnsi="Times New Roman" w:cs="Times New Roman"/>
        </w:rPr>
        <w:t>is</w:t>
      </w:r>
      <w:r w:rsidRPr="00F23D57">
        <w:rPr>
          <w:rFonts w:ascii="Times New Roman" w:hAnsi="Times New Roman" w:cs="Times New Roman"/>
        </w:rPr>
        <w:t>mic displacements at Sivrice</w:t>
      </w:r>
      <w:r w:rsidR="00B11221" w:rsidRPr="00F23D57">
        <w:rPr>
          <w:rFonts w:ascii="Times New Roman" w:hAnsi="Times New Roman" w:cs="Times New Roman"/>
        </w:rPr>
        <w:t xml:space="preserve"> </w:t>
      </w:r>
      <w:r w:rsidR="003E3453" w:rsidRPr="00F23D57">
        <w:rPr>
          <w:rFonts w:ascii="Times New Roman" w:hAnsi="Times New Roman" w:cs="Times New Roman"/>
        </w:rPr>
        <w:t xml:space="preserve">to September 2023.  The apparent cessation of slip </w:t>
      </w:r>
      <w:r w:rsidR="00A53BA6">
        <w:rPr>
          <w:rFonts w:ascii="Times New Roman" w:hAnsi="Times New Roman" w:cs="Times New Roman"/>
        </w:rPr>
        <w:t xml:space="preserve">from </w:t>
      </w:r>
      <w:r w:rsidR="003E3453" w:rsidRPr="00F23D57">
        <w:rPr>
          <w:rFonts w:ascii="Times New Roman" w:hAnsi="Times New Roman" w:cs="Times New Roman"/>
        </w:rPr>
        <w:t xml:space="preserve">25 November to two weeks after the earthquake </w:t>
      </w:r>
      <w:r w:rsidR="00A53BA6">
        <w:rPr>
          <w:rFonts w:ascii="Times New Roman" w:hAnsi="Times New Roman" w:cs="Times New Roman"/>
        </w:rPr>
        <w:t>coincides with a period</w:t>
      </w:r>
      <w:r w:rsidR="003E3453" w:rsidRPr="00F23D57">
        <w:rPr>
          <w:rFonts w:ascii="Times New Roman" w:hAnsi="Times New Roman" w:cs="Times New Roman"/>
        </w:rPr>
        <w:t xml:space="preserve"> of frozen ground.  Triggered slip </w:t>
      </w:r>
      <w:r w:rsidR="003D6C5E" w:rsidRPr="00F23D57">
        <w:rPr>
          <w:rFonts w:ascii="Times New Roman" w:hAnsi="Times New Roman" w:cs="Times New Roman"/>
        </w:rPr>
        <w:t xml:space="preserve">induced during the surface waves of the Mw7.8 and 7.6 </w:t>
      </w:r>
      <w:r w:rsidR="003D6C5E" w:rsidRPr="00F23D57">
        <w:rPr>
          <w:rFonts w:ascii="Times New Roman" w:hAnsi="Times New Roman" w:cs="Times New Roman"/>
        </w:rPr>
        <w:lastRenderedPageBreak/>
        <w:t>earthquakes</w:t>
      </w:r>
      <w:r w:rsidR="003E3453" w:rsidRPr="00F23D57">
        <w:rPr>
          <w:rFonts w:ascii="Times New Roman" w:hAnsi="Times New Roman" w:cs="Times New Roman"/>
        </w:rPr>
        <w:t xml:space="preserve"> overcame this retardation and slip was resumed when the snow melted </w:t>
      </w:r>
      <w:r w:rsidR="005E7D81">
        <w:rPr>
          <w:rFonts w:ascii="Times New Roman" w:hAnsi="Times New Roman" w:cs="Times New Roman"/>
        </w:rPr>
        <w:t xml:space="preserve">as indicated by </w:t>
      </w:r>
      <w:r w:rsidR="003E3453" w:rsidRPr="00F23D57">
        <w:rPr>
          <w:rFonts w:ascii="Times New Roman" w:hAnsi="Times New Roman" w:cs="Times New Roman"/>
        </w:rPr>
        <w:t>the time that the te</w:t>
      </w:r>
      <w:r w:rsidR="005E7D81">
        <w:rPr>
          <w:rFonts w:ascii="Times New Roman" w:hAnsi="Times New Roman" w:cs="Times New Roman"/>
        </w:rPr>
        <w:t>m</w:t>
      </w:r>
      <w:r w:rsidR="003E3453" w:rsidRPr="00F23D57">
        <w:rPr>
          <w:rFonts w:ascii="Times New Roman" w:hAnsi="Times New Roman" w:cs="Times New Roman"/>
        </w:rPr>
        <w:t>perature record</w:t>
      </w:r>
      <w:r w:rsidR="005E7D81">
        <w:rPr>
          <w:rFonts w:ascii="Times New Roman" w:hAnsi="Times New Roman" w:cs="Times New Roman"/>
        </w:rPr>
        <w:t xml:space="preserve"> at  0°C</w:t>
      </w:r>
      <w:r w:rsidR="003E3453" w:rsidRPr="00F23D57">
        <w:rPr>
          <w:rFonts w:ascii="Times New Roman" w:hAnsi="Times New Roman" w:cs="Times New Roman"/>
        </w:rPr>
        <w:t xml:space="preserve"> rose above zero. </w:t>
      </w:r>
    </w:p>
    <w:p w14:paraId="16402CA6" w14:textId="18D3C374" w:rsidR="007371BB" w:rsidRPr="00F23D57" w:rsidRDefault="005B6F9E" w:rsidP="0018272D">
      <w:pPr>
        <w:rPr>
          <w:rFonts w:ascii="Times New Roman" w:hAnsi="Times New Roman" w:cs="Times New Roman"/>
        </w:rPr>
      </w:pPr>
      <w:r w:rsidRPr="005B6F9E">
        <w:rPr>
          <w:rFonts w:ascii="Times New Roman" w:hAnsi="Times New Roman" w:cs="Times New Roman"/>
        </w:rPr>
        <w:drawing>
          <wp:inline distT="0" distB="0" distL="0" distR="0" wp14:anchorId="4488D48C" wp14:editId="1806B7D2">
            <wp:extent cx="4200525" cy="3078141"/>
            <wp:effectExtent l="0" t="0" r="0" b="0"/>
            <wp:docPr id="709106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06158" name=""/>
                    <pic:cNvPicPr/>
                  </pic:nvPicPr>
                  <pic:blipFill>
                    <a:blip r:embed="rId78" cstate="email">
                      <a:extLst>
                        <a:ext uri="{28A0092B-C50C-407E-A947-70E740481C1C}">
                          <a14:useLocalDpi xmlns:a14="http://schemas.microsoft.com/office/drawing/2010/main"/>
                        </a:ext>
                      </a:extLst>
                    </a:blip>
                    <a:stretch>
                      <a:fillRect/>
                    </a:stretch>
                  </pic:blipFill>
                  <pic:spPr>
                    <a:xfrm>
                      <a:off x="0" y="0"/>
                      <a:ext cx="4205214" cy="3081577"/>
                    </a:xfrm>
                    <a:prstGeom prst="rect">
                      <a:avLst/>
                    </a:prstGeom>
                  </pic:spPr>
                </pic:pic>
              </a:graphicData>
            </a:graphic>
          </wp:inline>
        </w:drawing>
      </w:r>
      <w:r w:rsidRPr="005B6F9E">
        <w:rPr>
          <w:rFonts w:ascii="Times New Roman" w:hAnsi="Times New Roman" w:cs="Times New Roman"/>
        </w:rPr>
        <w:t xml:space="preserve"> </w:t>
      </w:r>
    </w:p>
    <w:p w14:paraId="1678217F" w14:textId="3CFAD53C" w:rsidR="00BB53FD" w:rsidRDefault="00BB53FD" w:rsidP="0018272D">
      <w:pPr>
        <w:rPr>
          <w:rFonts w:ascii="Times New Roman" w:hAnsi="Times New Roman" w:cs="Times New Roman"/>
        </w:rPr>
      </w:pPr>
      <w:r w:rsidRPr="00F23D57">
        <w:rPr>
          <w:rFonts w:ascii="Times New Roman" w:hAnsi="Times New Roman" w:cs="Times New Roman"/>
        </w:rPr>
        <w:t>Figur</w:t>
      </w:r>
      <w:r w:rsidR="004524B7">
        <w:rPr>
          <w:rFonts w:ascii="Times New Roman" w:hAnsi="Times New Roman" w:cs="Times New Roman"/>
        </w:rPr>
        <w:t>e</w:t>
      </w:r>
      <w:r w:rsidRPr="00F23D57">
        <w:rPr>
          <w:rFonts w:ascii="Times New Roman" w:hAnsi="Times New Roman" w:cs="Times New Roman"/>
        </w:rPr>
        <w:t xml:space="preserve"> 15 C </w:t>
      </w:r>
      <w:r w:rsidR="004524B7">
        <w:rPr>
          <w:rFonts w:ascii="Times New Roman" w:hAnsi="Times New Roman" w:cs="Times New Roman"/>
        </w:rPr>
        <w:t>A</w:t>
      </w:r>
      <w:r w:rsidRPr="00F23D57">
        <w:rPr>
          <w:rFonts w:ascii="Times New Roman" w:hAnsi="Times New Roman" w:cs="Times New Roman"/>
        </w:rPr>
        <w:t xml:space="preserve"> double creep event </w:t>
      </w:r>
      <w:r w:rsidR="004524B7" w:rsidRPr="00F23D57">
        <w:rPr>
          <w:rFonts w:ascii="Times New Roman" w:hAnsi="Times New Roman" w:cs="Times New Roman"/>
        </w:rPr>
        <w:t>14</w:t>
      </w:r>
      <w:r w:rsidR="004524B7">
        <w:rPr>
          <w:rFonts w:ascii="Times New Roman" w:hAnsi="Times New Roman" w:cs="Times New Roman"/>
        </w:rPr>
        <w:t xml:space="preserve">-17 </w:t>
      </w:r>
      <w:r w:rsidR="004524B7" w:rsidRPr="00F23D57">
        <w:rPr>
          <w:rFonts w:ascii="Times New Roman" w:hAnsi="Times New Roman" w:cs="Times New Roman"/>
        </w:rPr>
        <w:t xml:space="preserve"> Sept </w:t>
      </w:r>
      <w:r w:rsidR="004524B7">
        <w:rPr>
          <w:rFonts w:ascii="Times New Roman" w:hAnsi="Times New Roman" w:cs="Times New Roman"/>
        </w:rPr>
        <w:t xml:space="preserve">propagated 45 km </w:t>
      </w:r>
      <w:r w:rsidRPr="00F23D57">
        <w:rPr>
          <w:rFonts w:ascii="Times New Roman" w:hAnsi="Times New Roman" w:cs="Times New Roman"/>
        </w:rPr>
        <w:t>from Yasica West to Sivrice</w:t>
      </w:r>
      <w:r w:rsidR="004524B7">
        <w:rPr>
          <w:rFonts w:ascii="Times New Roman" w:hAnsi="Times New Roman" w:cs="Times New Roman"/>
        </w:rPr>
        <w:t xml:space="preserve"> in</w:t>
      </w:r>
      <w:r w:rsidRPr="00F23D57">
        <w:rPr>
          <w:rFonts w:ascii="Times New Roman" w:hAnsi="Times New Roman" w:cs="Times New Roman"/>
        </w:rPr>
        <w:t xml:space="preserve"> </w:t>
      </w:r>
      <w:r w:rsidR="005B6F9E">
        <w:rPr>
          <w:rFonts w:ascii="Times New Roman" w:hAnsi="Times New Roman" w:cs="Times New Roman"/>
        </w:rPr>
        <w:t xml:space="preserve">18.9 hours </w:t>
      </w:r>
      <w:r w:rsidRPr="00F23D57">
        <w:rPr>
          <w:rFonts w:ascii="Times New Roman" w:hAnsi="Times New Roman" w:cs="Times New Roman"/>
        </w:rPr>
        <w:t xml:space="preserve">at 2.3±0.1 km/hr. Minor reductions in rate at Ormanici and Yasica East accompanied the slip events.  The amplitudes of events reduced northwards, the first event by a factor of ten, the second only by a factor of two. The </w:t>
      </w:r>
      <w:r w:rsidR="005B6F9E">
        <w:rPr>
          <w:rFonts w:ascii="Times New Roman" w:hAnsi="Times New Roman" w:cs="Times New Roman"/>
        </w:rPr>
        <w:t>event</w:t>
      </w:r>
      <w:r w:rsidR="00A53BA6">
        <w:rPr>
          <w:rFonts w:ascii="Times New Roman" w:hAnsi="Times New Roman" w:cs="Times New Roman"/>
        </w:rPr>
        <w:t>s in the creep</w:t>
      </w:r>
      <w:r w:rsidR="005B6F9E">
        <w:rPr>
          <w:rFonts w:ascii="Times New Roman" w:hAnsi="Times New Roman" w:cs="Times New Roman"/>
        </w:rPr>
        <w:t xml:space="preserve"> doublet</w:t>
      </w:r>
      <w:r w:rsidRPr="00F23D57">
        <w:rPr>
          <w:rFonts w:ascii="Times New Roman" w:hAnsi="Times New Roman" w:cs="Times New Roman"/>
        </w:rPr>
        <w:t xml:space="preserve"> </w:t>
      </w:r>
      <w:r w:rsidR="00A53BA6">
        <w:rPr>
          <w:rFonts w:ascii="Times New Roman" w:hAnsi="Times New Roman" w:cs="Times New Roman"/>
        </w:rPr>
        <w:t>are</w:t>
      </w:r>
      <w:r w:rsidRPr="00F23D57">
        <w:rPr>
          <w:rFonts w:ascii="Times New Roman" w:hAnsi="Times New Roman" w:cs="Times New Roman"/>
        </w:rPr>
        <w:t xml:space="preserve"> separated in time by about 48.7 hours</w:t>
      </w:r>
      <w:r w:rsidR="005B6F9E">
        <w:rPr>
          <w:rFonts w:ascii="Times New Roman" w:hAnsi="Times New Roman" w:cs="Times New Roman"/>
        </w:rPr>
        <w:t xml:space="preserve"> </w:t>
      </w:r>
      <w:r w:rsidR="00A53BA6">
        <w:rPr>
          <w:rFonts w:ascii="Times New Roman" w:hAnsi="Times New Roman" w:cs="Times New Roman"/>
        </w:rPr>
        <w:t xml:space="preserve">both </w:t>
      </w:r>
      <w:r w:rsidR="005B6F9E">
        <w:rPr>
          <w:rFonts w:ascii="Times New Roman" w:hAnsi="Times New Roman" w:cs="Times New Roman"/>
        </w:rPr>
        <w:t>at start and end</w:t>
      </w:r>
      <w:r w:rsidRPr="00F23D57">
        <w:rPr>
          <w:rFonts w:ascii="Times New Roman" w:hAnsi="Times New Roman" w:cs="Times New Roman"/>
        </w:rPr>
        <w:t>.  No rain occurred in the month of September</w:t>
      </w:r>
    </w:p>
    <w:p w14:paraId="136E54AD" w14:textId="0B195AA2" w:rsidR="00F23D57" w:rsidRPr="00F23D57" w:rsidRDefault="00F23D57" w:rsidP="0018272D">
      <w:pPr>
        <w:rPr>
          <w:rFonts w:ascii="Times New Roman" w:hAnsi="Times New Roman" w:cs="Times New Roman"/>
        </w:rPr>
      </w:pPr>
      <w:r w:rsidRPr="00F23D57">
        <w:rPr>
          <w:rFonts w:ascii="Times New Roman" w:hAnsi="Times New Roman" w:cs="Times New Roman"/>
        </w:rPr>
        <w:drawing>
          <wp:inline distT="0" distB="0" distL="0" distR="0" wp14:anchorId="66B6BCCF" wp14:editId="4185E075">
            <wp:extent cx="5943600" cy="1917065"/>
            <wp:effectExtent l="0" t="0" r="0" b="635"/>
            <wp:docPr id="1742539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39933" name=""/>
                    <pic:cNvPicPr/>
                  </pic:nvPicPr>
                  <pic:blipFill>
                    <a:blip r:embed="rId79" cstate="email">
                      <a:extLst>
                        <a:ext uri="{28A0092B-C50C-407E-A947-70E740481C1C}">
                          <a14:useLocalDpi xmlns:a14="http://schemas.microsoft.com/office/drawing/2010/main"/>
                        </a:ext>
                      </a:extLst>
                    </a:blip>
                    <a:stretch>
                      <a:fillRect/>
                    </a:stretch>
                  </pic:blipFill>
                  <pic:spPr>
                    <a:xfrm>
                      <a:off x="0" y="0"/>
                      <a:ext cx="5943600" cy="1917065"/>
                    </a:xfrm>
                    <a:prstGeom prst="rect">
                      <a:avLst/>
                    </a:prstGeom>
                  </pic:spPr>
                </pic:pic>
              </a:graphicData>
            </a:graphic>
          </wp:inline>
        </w:drawing>
      </w:r>
    </w:p>
    <w:p w14:paraId="566444D1" w14:textId="77777777" w:rsidR="00BB53FD" w:rsidRPr="00F23D57" w:rsidRDefault="00BB53FD" w:rsidP="0018272D">
      <w:pPr>
        <w:rPr>
          <w:rFonts w:ascii="Times New Roman" w:eastAsia="Times New Roman" w:hAnsi="Times New Roman" w:cs="Times New Roman"/>
          <w:b/>
          <w:bCs/>
          <w:noProof w:val="0"/>
          <w:color w:val="000000" w:themeColor="text1"/>
        </w:rPr>
      </w:pPr>
    </w:p>
    <w:p w14:paraId="2254A069" w14:textId="500325FF" w:rsidR="00F23D57" w:rsidRPr="00F23D57" w:rsidRDefault="00F23D57">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noProof w:val="0"/>
          <w:color w:val="000000" w:themeColor="text1"/>
        </w:rPr>
        <w:t>The</w:t>
      </w:r>
      <w:r>
        <w:rPr>
          <w:rFonts w:ascii="Times New Roman" w:eastAsia="Times New Roman" w:hAnsi="Times New Roman" w:cs="Times New Roman"/>
          <w:noProof w:val="0"/>
          <w:color w:val="000000" w:themeColor="text1"/>
        </w:rPr>
        <w:t xml:space="preserve"> amplitude of the creep events at Yasica West are small (212 µm and 47.6 µm) but each has a duration of several hours and the time history is consistent with creep events elsewhere.  The amplitudes of the creep events at Sivrice are yet smaller (16.9 µm and 26.1 µm) but have similar time histories.  The ability for a trivial amplitude double-fault displacement to propagate 45 km with minimal attenuation and effectively no </w:t>
      </w:r>
      <w:r w:rsidR="00791972">
        <w:rPr>
          <w:rFonts w:ascii="Times New Roman" w:eastAsia="Times New Roman" w:hAnsi="Times New Roman" w:cs="Times New Roman"/>
          <w:noProof w:val="0"/>
          <w:color w:val="000000" w:themeColor="text1"/>
        </w:rPr>
        <w:t xml:space="preserve">dispersive </w:t>
      </w:r>
      <w:r>
        <w:rPr>
          <w:rFonts w:ascii="Times New Roman" w:eastAsia="Times New Roman" w:hAnsi="Times New Roman" w:cs="Times New Roman"/>
          <w:noProof w:val="0"/>
          <w:color w:val="000000" w:themeColor="text1"/>
        </w:rPr>
        <w:t xml:space="preserve">evolution is considered remarkable and may </w:t>
      </w:r>
      <w:r w:rsidR="000151B7">
        <w:rPr>
          <w:rFonts w:ascii="Times New Roman" w:eastAsia="Times New Roman" w:hAnsi="Times New Roman" w:cs="Times New Roman"/>
          <w:noProof w:val="0"/>
          <w:color w:val="000000" w:themeColor="text1"/>
        </w:rPr>
        <w:t xml:space="preserve">arise </w:t>
      </w:r>
      <w:r w:rsidR="00791972">
        <w:rPr>
          <w:rFonts w:ascii="Times New Roman" w:eastAsia="Times New Roman" w:hAnsi="Times New Roman" w:cs="Times New Roman"/>
          <w:noProof w:val="0"/>
          <w:color w:val="000000" w:themeColor="text1"/>
        </w:rPr>
        <w:t xml:space="preserve">because it represents the surface </w:t>
      </w:r>
      <w:r w:rsidR="000151B7">
        <w:rPr>
          <w:rFonts w:ascii="Times New Roman" w:eastAsia="Times New Roman" w:hAnsi="Times New Roman" w:cs="Times New Roman"/>
          <w:noProof w:val="0"/>
          <w:color w:val="000000" w:themeColor="text1"/>
        </w:rPr>
        <w:t xml:space="preserve">from a </w:t>
      </w:r>
      <w:r w:rsidR="00791972">
        <w:rPr>
          <w:rFonts w:ascii="Times New Roman" w:eastAsia="Times New Roman" w:hAnsi="Times New Roman" w:cs="Times New Roman"/>
          <w:noProof w:val="0"/>
          <w:color w:val="000000" w:themeColor="text1"/>
        </w:rPr>
        <w:t xml:space="preserve">significantly </w:t>
      </w:r>
      <w:r w:rsidR="000151B7">
        <w:rPr>
          <w:rFonts w:ascii="Times New Roman" w:eastAsia="Times New Roman" w:hAnsi="Times New Roman" w:cs="Times New Roman"/>
          <w:noProof w:val="0"/>
          <w:color w:val="000000" w:themeColor="text1"/>
        </w:rPr>
        <w:t>larger propagating event in the subsurface</w:t>
      </w:r>
      <w:r>
        <w:rPr>
          <w:rFonts w:ascii="Times New Roman" w:eastAsia="Times New Roman" w:hAnsi="Times New Roman" w:cs="Times New Roman"/>
          <w:noProof w:val="0"/>
          <w:color w:val="000000" w:themeColor="text1"/>
        </w:rPr>
        <w:t xml:space="preserve">.  For example, it is possible that the observed signal is not surface slip but the shear strain signature of </w:t>
      </w:r>
      <w:r w:rsidR="000151B7">
        <w:rPr>
          <w:rFonts w:ascii="Times New Roman" w:eastAsia="Times New Roman" w:hAnsi="Times New Roman" w:cs="Times New Roman"/>
          <w:noProof w:val="0"/>
          <w:color w:val="000000" w:themeColor="text1"/>
        </w:rPr>
        <w:t>this</w:t>
      </w:r>
      <w:r>
        <w:rPr>
          <w:rFonts w:ascii="Times New Roman" w:eastAsia="Times New Roman" w:hAnsi="Times New Roman" w:cs="Times New Roman"/>
          <w:noProof w:val="0"/>
          <w:color w:val="000000" w:themeColor="text1"/>
        </w:rPr>
        <w:t xml:space="preserve"> deeper process. Maximum strain at Yasica corresponds to 4x10</w:t>
      </w:r>
      <w:r w:rsidRPr="00F23D57">
        <w:rPr>
          <w:rFonts w:ascii="Times New Roman" w:eastAsia="Times New Roman" w:hAnsi="Times New Roman" w:cs="Times New Roman"/>
          <w:noProof w:val="0"/>
          <w:color w:val="000000" w:themeColor="text1"/>
          <w:vertAlign w:val="superscript"/>
        </w:rPr>
        <w:t>-5</w:t>
      </w:r>
      <w:r>
        <w:rPr>
          <w:rFonts w:ascii="Times New Roman" w:eastAsia="Times New Roman" w:hAnsi="Times New Roman" w:cs="Times New Roman"/>
          <w:noProof w:val="0"/>
          <w:color w:val="000000" w:themeColor="text1"/>
        </w:rPr>
        <w:t xml:space="preserve">, and the minor reductions in rate at </w:t>
      </w:r>
      <w:proofErr w:type="spellStart"/>
      <w:r>
        <w:rPr>
          <w:rFonts w:ascii="Times New Roman" w:eastAsia="Times New Roman" w:hAnsi="Times New Roman" w:cs="Times New Roman"/>
          <w:noProof w:val="0"/>
          <w:color w:val="000000" w:themeColor="text1"/>
        </w:rPr>
        <w:t>Ormanic</w:t>
      </w:r>
      <w:r w:rsidR="00CF43B2">
        <w:rPr>
          <w:rFonts w:ascii="Times New Roman" w:eastAsia="Times New Roman" w:hAnsi="Times New Roman" w:cs="Times New Roman"/>
          <w:noProof w:val="0"/>
          <w:color w:val="000000" w:themeColor="text1"/>
        </w:rPr>
        <w:t>i</w:t>
      </w:r>
      <w:proofErr w:type="spellEnd"/>
      <w:r>
        <w:rPr>
          <w:rFonts w:ascii="Times New Roman" w:eastAsia="Times New Roman" w:hAnsi="Times New Roman" w:cs="Times New Roman"/>
          <w:noProof w:val="0"/>
          <w:color w:val="000000" w:themeColor="text1"/>
        </w:rPr>
        <w:t xml:space="preserve"> and </w:t>
      </w:r>
      <w:proofErr w:type="spellStart"/>
      <w:r>
        <w:rPr>
          <w:rFonts w:ascii="Times New Roman" w:eastAsia="Times New Roman" w:hAnsi="Times New Roman" w:cs="Times New Roman"/>
          <w:noProof w:val="0"/>
          <w:color w:val="000000" w:themeColor="text1"/>
        </w:rPr>
        <w:t>Yasica</w:t>
      </w:r>
      <w:proofErr w:type="spellEnd"/>
      <w:r>
        <w:rPr>
          <w:rFonts w:ascii="Times New Roman" w:eastAsia="Times New Roman" w:hAnsi="Times New Roman" w:cs="Times New Roman"/>
          <w:noProof w:val="0"/>
          <w:color w:val="000000" w:themeColor="text1"/>
        </w:rPr>
        <w:t xml:space="preserve"> East may correspond to the relaxation of flank strain near the fault due to the passage of </w:t>
      </w:r>
      <w:r w:rsidR="000151B7">
        <w:rPr>
          <w:rFonts w:ascii="Times New Roman" w:eastAsia="Times New Roman" w:hAnsi="Times New Roman" w:cs="Times New Roman"/>
          <w:noProof w:val="0"/>
          <w:color w:val="000000" w:themeColor="text1"/>
        </w:rPr>
        <w:t>this inferred</w:t>
      </w:r>
      <w:r>
        <w:rPr>
          <w:rFonts w:ascii="Times New Roman" w:eastAsia="Times New Roman" w:hAnsi="Times New Roman" w:cs="Times New Roman"/>
          <w:noProof w:val="0"/>
          <w:color w:val="000000" w:themeColor="text1"/>
        </w:rPr>
        <w:t xml:space="preserve"> deep</w:t>
      </w:r>
      <w:r w:rsidR="000151B7">
        <w:rPr>
          <w:rFonts w:ascii="Times New Roman" w:eastAsia="Times New Roman" w:hAnsi="Times New Roman" w:cs="Times New Roman"/>
          <w:noProof w:val="0"/>
          <w:color w:val="000000" w:themeColor="text1"/>
        </w:rPr>
        <w:t>-</w:t>
      </w:r>
      <w:r>
        <w:rPr>
          <w:rFonts w:ascii="Times New Roman" w:eastAsia="Times New Roman" w:hAnsi="Times New Roman" w:cs="Times New Roman"/>
          <w:noProof w:val="0"/>
          <w:color w:val="000000" w:themeColor="text1"/>
        </w:rPr>
        <w:t>seated dislocation.</w:t>
      </w:r>
      <w:r w:rsidRPr="00F23D57">
        <w:rPr>
          <w:rFonts w:ascii="Times New Roman" w:eastAsia="Times New Roman" w:hAnsi="Times New Roman" w:cs="Times New Roman"/>
          <w:noProof w:val="0"/>
          <w:color w:val="000000" w:themeColor="text1"/>
        </w:rPr>
        <w:br w:type="page"/>
      </w:r>
    </w:p>
    <w:p w14:paraId="09C79A53" w14:textId="2D25E87C" w:rsidR="00013C01" w:rsidRPr="00F23D57" w:rsidRDefault="00013C01" w:rsidP="0018272D">
      <w:pPr>
        <w:rPr>
          <w:rFonts w:ascii="Times New Roman" w:eastAsia="Times New Roman" w:hAnsi="Times New Roman" w:cs="Times New Roman"/>
          <w:noProof w:val="0"/>
          <w:color w:val="000000" w:themeColor="text1"/>
        </w:rPr>
      </w:pPr>
      <w:r w:rsidRPr="00F23D57">
        <w:rPr>
          <w:rFonts w:ascii="Times New Roman" w:eastAsia="Times New Roman" w:hAnsi="Times New Roman" w:cs="Times New Roman"/>
          <w:b/>
          <w:bCs/>
          <w:noProof w:val="0"/>
          <w:color w:val="000000" w:themeColor="text1"/>
        </w:rPr>
        <w:lastRenderedPageBreak/>
        <w:t>Palu North</w:t>
      </w:r>
      <w:r w:rsidRPr="00F23D57">
        <w:rPr>
          <w:rFonts w:ascii="Times New Roman" w:hAnsi="Times New Roman" w:cs="Times New Roman"/>
          <w:color w:val="000000" w:themeColor="text1"/>
        </w:rPr>
        <w:t>,</w:t>
      </w:r>
      <w:r w:rsidRPr="00F23D57">
        <w:rPr>
          <w:rFonts w:ascii="Times New Roman" w:eastAsia="Times New Roman" w:hAnsi="Times New Roman" w:cs="Times New Roman"/>
          <w:noProof w:val="0"/>
          <w:color w:val="000000" w:themeColor="text1"/>
        </w:rPr>
        <w:t xml:space="preserve"> 38.6990°N</w:t>
      </w:r>
      <w:r w:rsidRPr="00F23D57">
        <w:rPr>
          <w:rFonts w:ascii="Times New Roman" w:hAnsi="Times New Roman" w:cs="Times New Roman"/>
          <w:color w:val="000000" w:themeColor="text1"/>
        </w:rPr>
        <w:t xml:space="preserve">, </w:t>
      </w:r>
      <w:r w:rsidRPr="00F23D57">
        <w:rPr>
          <w:rFonts w:ascii="Times New Roman" w:eastAsia="Times New Roman" w:hAnsi="Times New Roman" w:cs="Times New Roman"/>
          <w:noProof w:val="0"/>
          <w:color w:val="000000" w:themeColor="text1"/>
        </w:rPr>
        <w:t>39.9537°E</w:t>
      </w:r>
      <w:r w:rsidRPr="00F23D57">
        <w:rPr>
          <w:rFonts w:ascii="Times New Roman" w:hAnsi="Times New Roman" w:cs="Times New Roman"/>
          <w:color w:val="000000" w:themeColor="text1"/>
        </w:rPr>
        <w:t xml:space="preserve">, </w:t>
      </w:r>
      <w:r w:rsidRPr="00F23D57">
        <w:rPr>
          <w:rFonts w:ascii="Times New Roman" w:eastAsia="Times New Roman" w:hAnsi="Times New Roman" w:cs="Times New Roman"/>
          <w:noProof w:val="0"/>
          <w:color w:val="000000" w:themeColor="text1"/>
        </w:rPr>
        <w:t xml:space="preserve">8 m long </w:t>
      </w:r>
      <w:r w:rsidR="007371BB" w:rsidRPr="00F23D57">
        <w:rPr>
          <w:rFonts w:ascii="Times New Roman" w:eastAsia="Times New Roman" w:hAnsi="Times New Roman" w:cs="Times New Roman"/>
          <w:noProof w:val="0"/>
          <w:color w:val="000000" w:themeColor="text1"/>
        </w:rPr>
        <w:t>fastened to</w:t>
      </w:r>
      <w:r w:rsidRPr="00F23D57">
        <w:rPr>
          <w:rFonts w:ascii="Times New Roman" w:eastAsia="Times New Roman" w:hAnsi="Times New Roman" w:cs="Times New Roman"/>
          <w:noProof w:val="0"/>
          <w:color w:val="000000" w:themeColor="text1"/>
        </w:rPr>
        <w:t xml:space="preserve"> </w:t>
      </w:r>
      <w:r w:rsidR="00E06841" w:rsidRPr="00F23D57">
        <w:rPr>
          <w:rFonts w:ascii="Times New Roman" w:eastAsia="Times New Roman" w:hAnsi="Times New Roman" w:cs="Times New Roman"/>
          <w:noProof w:val="0"/>
          <w:color w:val="000000" w:themeColor="text1"/>
        </w:rPr>
        <w:t xml:space="preserve">wall of </w:t>
      </w:r>
      <w:r w:rsidRPr="00F23D57">
        <w:rPr>
          <w:rFonts w:ascii="Times New Roman" w:eastAsia="Times New Roman" w:hAnsi="Times New Roman" w:cs="Times New Roman"/>
          <w:noProof w:val="0"/>
          <w:color w:val="000000" w:themeColor="text1"/>
        </w:rPr>
        <w:t>50</w:t>
      </w:r>
      <w:r w:rsidR="00B87727" w:rsidRPr="00F23D57">
        <w:rPr>
          <w:rFonts w:ascii="Times New Roman" w:eastAsia="Times New Roman" w:hAnsi="Times New Roman" w:cs="Times New Roman"/>
          <w:noProof w:val="0"/>
          <w:color w:val="000000" w:themeColor="text1"/>
        </w:rPr>
        <w:t>-</w:t>
      </w:r>
      <w:r w:rsidRPr="00F23D57">
        <w:rPr>
          <w:rFonts w:ascii="Times New Roman" w:eastAsia="Times New Roman" w:hAnsi="Times New Roman" w:cs="Times New Roman"/>
          <w:noProof w:val="0"/>
          <w:color w:val="000000" w:themeColor="text1"/>
        </w:rPr>
        <w:t>m</w:t>
      </w:r>
      <w:r w:rsidR="00B87727" w:rsidRPr="00F23D57">
        <w:rPr>
          <w:rFonts w:ascii="Times New Roman" w:eastAsia="Times New Roman" w:hAnsi="Times New Roman" w:cs="Times New Roman"/>
          <w:noProof w:val="0"/>
          <w:color w:val="000000" w:themeColor="text1"/>
        </w:rPr>
        <w:t>-</w:t>
      </w:r>
      <w:r w:rsidR="00E06841" w:rsidRPr="00F23D57">
        <w:rPr>
          <w:rFonts w:ascii="Times New Roman" w:eastAsia="Times New Roman" w:hAnsi="Times New Roman" w:cs="Times New Roman"/>
          <w:noProof w:val="0"/>
          <w:color w:val="000000" w:themeColor="text1"/>
        </w:rPr>
        <w:t xml:space="preserve">deep </w:t>
      </w:r>
      <w:r w:rsidR="00B87727" w:rsidRPr="00F23D57">
        <w:rPr>
          <w:rFonts w:ascii="Times New Roman" w:eastAsia="Times New Roman" w:hAnsi="Times New Roman" w:cs="Times New Roman"/>
          <w:noProof w:val="0"/>
          <w:color w:val="000000" w:themeColor="text1"/>
        </w:rPr>
        <w:t xml:space="preserve">rail </w:t>
      </w:r>
      <w:r w:rsidRPr="00F23D57">
        <w:rPr>
          <w:rFonts w:ascii="Times New Roman" w:eastAsia="Times New Roman" w:hAnsi="Times New Roman" w:cs="Times New Roman"/>
          <w:noProof w:val="0"/>
          <w:color w:val="000000" w:themeColor="text1"/>
        </w:rPr>
        <w:t>tunnel</w:t>
      </w:r>
      <w:r w:rsidR="007371BB" w:rsidRPr="00F23D57">
        <w:rPr>
          <w:rFonts w:ascii="Times New Roman" w:eastAsia="Times New Roman" w:hAnsi="Times New Roman" w:cs="Times New Roman"/>
          <w:noProof w:val="0"/>
          <w:color w:val="000000" w:themeColor="text1"/>
        </w:rPr>
        <w:t>.</w:t>
      </w:r>
    </w:p>
    <w:p w14:paraId="73E6CCA9" w14:textId="77777777" w:rsidR="00F8571E" w:rsidRPr="00F23D57" w:rsidRDefault="00F8571E" w:rsidP="00E06841">
      <w:pPr>
        <w:rPr>
          <w:rFonts w:ascii="Times New Roman" w:hAnsi="Times New Roman" w:cs="Times New Roman"/>
        </w:rPr>
      </w:pPr>
    </w:p>
    <w:p w14:paraId="78465897" w14:textId="77777777" w:rsidR="00F8571E" w:rsidRPr="00F23D57" w:rsidRDefault="00F8571E" w:rsidP="00E06841">
      <w:pPr>
        <w:rPr>
          <w:rFonts w:ascii="Times New Roman" w:hAnsi="Times New Roman" w:cs="Times New Roman"/>
        </w:rPr>
      </w:pPr>
      <w:r w:rsidRPr="00F23D57">
        <w:rPr>
          <w:rFonts w:ascii="Times New Roman" w:hAnsi="Times New Roman" w:cs="Times New Roman"/>
        </w:rPr>
        <w:drawing>
          <wp:inline distT="0" distB="0" distL="0" distR="0" wp14:anchorId="2D444C09" wp14:editId="761ED229">
            <wp:extent cx="3906657" cy="2745685"/>
            <wp:effectExtent l="0" t="0" r="5080" b="0"/>
            <wp:docPr id="18" name="Picture 18" descr="kay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kaya, taş içeren bir resim&#10;&#10;Açıklama otomatik olarak oluşturuldu"/>
                    <pic:cNvPicPr/>
                  </pic:nvPicPr>
                  <pic:blipFill>
                    <a:blip r:embed="rId80" cstate="email">
                      <a:extLst>
                        <a:ext uri="{28A0092B-C50C-407E-A947-70E740481C1C}">
                          <a14:useLocalDpi xmlns:a14="http://schemas.microsoft.com/office/drawing/2010/main"/>
                        </a:ext>
                      </a:extLst>
                    </a:blip>
                    <a:stretch>
                      <a:fillRect/>
                    </a:stretch>
                  </pic:blipFill>
                  <pic:spPr>
                    <a:xfrm>
                      <a:off x="0" y="0"/>
                      <a:ext cx="3946788" cy="2773890"/>
                    </a:xfrm>
                    <a:prstGeom prst="rect">
                      <a:avLst/>
                    </a:prstGeom>
                  </pic:spPr>
                </pic:pic>
              </a:graphicData>
            </a:graphic>
          </wp:inline>
        </w:drawing>
      </w:r>
    </w:p>
    <w:p w14:paraId="3DC199F5" w14:textId="0CB38F50" w:rsidR="00F8571E" w:rsidRPr="00F23D57" w:rsidRDefault="00F8571E" w:rsidP="00E06841">
      <w:pPr>
        <w:rPr>
          <w:rFonts w:ascii="Times New Roman" w:hAnsi="Times New Roman" w:cs="Times New Roman"/>
        </w:rPr>
      </w:pPr>
      <w:r w:rsidRPr="00F23D57">
        <w:rPr>
          <w:rFonts w:ascii="Times New Roman" w:hAnsi="Times New Roman" w:cs="Times New Roman"/>
          <w:b/>
          <w:bCs/>
        </w:rPr>
        <w:t>Figure 1</w:t>
      </w:r>
      <w:r w:rsidR="000B7BC3" w:rsidRPr="00F23D57">
        <w:rPr>
          <w:rFonts w:ascii="Times New Roman" w:hAnsi="Times New Roman" w:cs="Times New Roman"/>
          <w:b/>
          <w:bCs/>
        </w:rPr>
        <w:t>6A</w:t>
      </w:r>
      <w:r w:rsidRPr="00F23D57">
        <w:rPr>
          <w:rFonts w:ascii="Times New Roman" w:hAnsi="Times New Roman" w:cs="Times New Roman"/>
        </w:rPr>
        <w:t>. Palu creepmeter</w:t>
      </w:r>
      <w:r w:rsidR="00E8269C" w:rsidRPr="00F23D57">
        <w:rPr>
          <w:rFonts w:ascii="Times New Roman" w:hAnsi="Times New Roman" w:cs="Times New Roman"/>
        </w:rPr>
        <w:t>s.</w:t>
      </w:r>
      <w:r w:rsidR="00E06841" w:rsidRPr="00F23D57">
        <w:rPr>
          <w:rFonts w:ascii="Times New Roman" w:hAnsi="Times New Roman" w:cs="Times New Roman"/>
        </w:rPr>
        <w:t xml:space="preserve">  Two creepmeters were operated here until tunnel repairs </w:t>
      </w:r>
      <w:r w:rsidR="00F23D57">
        <w:rPr>
          <w:rFonts w:ascii="Times New Roman" w:hAnsi="Times New Roman" w:cs="Times New Roman"/>
        </w:rPr>
        <w:t>2021</w:t>
      </w:r>
      <w:r w:rsidR="005E7D81">
        <w:rPr>
          <w:rFonts w:ascii="Times New Roman" w:hAnsi="Times New Roman" w:cs="Times New Roman"/>
        </w:rPr>
        <w:t>/2</w:t>
      </w:r>
      <w:r w:rsidR="00F23D57">
        <w:rPr>
          <w:rFonts w:ascii="Times New Roman" w:hAnsi="Times New Roman" w:cs="Times New Roman"/>
        </w:rPr>
        <w:t xml:space="preserve"> destroyed both sensors</w:t>
      </w:r>
      <w:r w:rsidR="00E06841" w:rsidRPr="00F23D57">
        <w:rPr>
          <w:rFonts w:ascii="Times New Roman" w:hAnsi="Times New Roman" w:cs="Times New Roman"/>
        </w:rPr>
        <w:t xml:space="preserve">.  </w:t>
      </w:r>
      <w:r w:rsidR="00F23D57">
        <w:rPr>
          <w:rFonts w:ascii="Times New Roman" w:hAnsi="Times New Roman" w:cs="Times New Roman"/>
        </w:rPr>
        <w:t>A</w:t>
      </w:r>
      <w:r w:rsidR="00E06841" w:rsidRPr="00F23D57">
        <w:rPr>
          <w:rFonts w:ascii="Times New Roman" w:hAnsi="Times New Roman" w:cs="Times New Roman"/>
        </w:rPr>
        <w:t xml:space="preserve">s a result no </w:t>
      </w:r>
      <w:r w:rsidR="00C97AA6" w:rsidRPr="00F23D57">
        <w:rPr>
          <w:rFonts w:ascii="Times New Roman" w:hAnsi="Times New Roman" w:cs="Times New Roman"/>
        </w:rPr>
        <w:t xml:space="preserve">2023 </w:t>
      </w:r>
      <w:r w:rsidR="00E06841" w:rsidRPr="00F23D57">
        <w:rPr>
          <w:rFonts w:ascii="Times New Roman" w:hAnsi="Times New Roman" w:cs="Times New Roman"/>
        </w:rPr>
        <w:t>coseismic slip was recorded.  The</w:t>
      </w:r>
      <w:r w:rsidR="00C97AA6" w:rsidRPr="00F23D57">
        <w:rPr>
          <w:rFonts w:ascii="Times New Roman" w:hAnsi="Times New Roman" w:cs="Times New Roman"/>
        </w:rPr>
        <w:t xml:space="preserve"> north sensor </w:t>
      </w:r>
      <w:r w:rsidR="006B3C1A" w:rsidRPr="00F23D57">
        <w:rPr>
          <w:rFonts w:ascii="Times New Roman" w:hAnsi="Times New Roman" w:cs="Times New Roman"/>
        </w:rPr>
        <w:t>was repaired in March 2023</w:t>
      </w:r>
      <w:r w:rsidR="00F23D57">
        <w:rPr>
          <w:rFonts w:ascii="Times New Roman" w:hAnsi="Times New Roman" w:cs="Times New Roman"/>
        </w:rPr>
        <w:t xml:space="preserve">, but the </w:t>
      </w:r>
      <w:r w:rsidR="0079592F" w:rsidRPr="00F23D57">
        <w:rPr>
          <w:rFonts w:ascii="Times New Roman" w:hAnsi="Times New Roman" w:cs="Times New Roman"/>
        </w:rPr>
        <w:t>south sensor</w:t>
      </w:r>
      <w:r w:rsidR="00F23D57">
        <w:rPr>
          <w:rFonts w:ascii="Times New Roman" w:hAnsi="Times New Roman" w:cs="Times New Roman"/>
        </w:rPr>
        <w:t xml:space="preserve"> was returned to Boulder for repair.</w:t>
      </w:r>
    </w:p>
    <w:p w14:paraId="1EC97822" w14:textId="44C76D1E" w:rsidR="00E06841" w:rsidRPr="00F23D57" w:rsidRDefault="005E7D81" w:rsidP="00E06841">
      <w:pPr>
        <w:rPr>
          <w:rFonts w:ascii="Times New Roman" w:hAnsi="Times New Roman" w:cs="Times New Roman"/>
        </w:rPr>
      </w:pPr>
      <w:r w:rsidRPr="005E7D81">
        <w:rPr>
          <w:rFonts w:ascii="Times New Roman" w:hAnsi="Times New Roman" w:cs="Times New Roman"/>
        </w:rPr>
        <w:drawing>
          <wp:inline distT="0" distB="0" distL="0" distR="0" wp14:anchorId="31B1ED18" wp14:editId="7E098C1E">
            <wp:extent cx="5943600" cy="3529965"/>
            <wp:effectExtent l="0" t="0" r="0" b="0"/>
            <wp:docPr id="317717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7888" name=""/>
                    <pic:cNvPicPr/>
                  </pic:nvPicPr>
                  <pic:blipFill>
                    <a:blip r:embed="rId81" cstate="email">
                      <a:extLst>
                        <a:ext uri="{28A0092B-C50C-407E-A947-70E740481C1C}">
                          <a14:useLocalDpi xmlns:a14="http://schemas.microsoft.com/office/drawing/2010/main"/>
                        </a:ext>
                      </a:extLst>
                    </a:blip>
                    <a:stretch>
                      <a:fillRect/>
                    </a:stretch>
                  </pic:blipFill>
                  <pic:spPr>
                    <a:xfrm>
                      <a:off x="0" y="0"/>
                      <a:ext cx="5943600" cy="3529965"/>
                    </a:xfrm>
                    <a:prstGeom prst="rect">
                      <a:avLst/>
                    </a:prstGeom>
                  </pic:spPr>
                </pic:pic>
              </a:graphicData>
            </a:graphic>
          </wp:inline>
        </w:drawing>
      </w:r>
    </w:p>
    <w:p w14:paraId="6956A335" w14:textId="19F3A865" w:rsidR="00F8571E" w:rsidRDefault="000B7BC3" w:rsidP="00F8571E">
      <w:pPr>
        <w:rPr>
          <w:rFonts w:ascii="Times New Roman" w:hAnsi="Times New Roman" w:cs="Times New Roman"/>
        </w:rPr>
      </w:pPr>
      <w:r w:rsidRPr="00F23D57">
        <w:rPr>
          <w:rFonts w:ascii="Times New Roman" w:hAnsi="Times New Roman" w:cs="Times New Roman"/>
          <w:b/>
          <w:bCs/>
        </w:rPr>
        <w:t>Figure 16B</w:t>
      </w:r>
      <w:r w:rsidRPr="00F23D57">
        <w:rPr>
          <w:rFonts w:ascii="Times New Roman" w:hAnsi="Times New Roman" w:cs="Times New Roman"/>
        </w:rPr>
        <w:t xml:space="preserve"> </w:t>
      </w:r>
      <w:r w:rsidR="00C97AA6" w:rsidRPr="00F23D57">
        <w:rPr>
          <w:rFonts w:ascii="Times New Roman" w:hAnsi="Times New Roman" w:cs="Times New Roman"/>
        </w:rPr>
        <w:t>F</w:t>
      </w:r>
      <w:r w:rsidR="007371BB" w:rsidRPr="00F23D57">
        <w:rPr>
          <w:rFonts w:ascii="Times New Roman" w:hAnsi="Times New Roman" w:cs="Times New Roman"/>
        </w:rPr>
        <w:t>ive</w:t>
      </w:r>
      <w:r w:rsidR="00C97AA6" w:rsidRPr="00F23D57">
        <w:rPr>
          <w:rFonts w:ascii="Times New Roman" w:hAnsi="Times New Roman" w:cs="Times New Roman"/>
        </w:rPr>
        <w:t xml:space="preserve"> years of creep from</w:t>
      </w:r>
      <w:r w:rsidR="00E06841" w:rsidRPr="00F23D57">
        <w:rPr>
          <w:rFonts w:ascii="Times New Roman" w:hAnsi="Times New Roman" w:cs="Times New Roman"/>
        </w:rPr>
        <w:t xml:space="preserve"> the north and south walls of the railroad tunnel that crosses the </w:t>
      </w:r>
      <w:r w:rsidR="00B86C93" w:rsidRPr="00F23D57">
        <w:rPr>
          <w:rFonts w:ascii="Times New Roman" w:hAnsi="Times New Roman" w:cs="Times New Roman"/>
        </w:rPr>
        <w:t xml:space="preserve">East Anatolian </w:t>
      </w:r>
      <w:r w:rsidR="00E06841" w:rsidRPr="00F23D57">
        <w:rPr>
          <w:rFonts w:ascii="Times New Roman" w:hAnsi="Times New Roman" w:cs="Times New Roman"/>
        </w:rPr>
        <w:t>fault beneath Palu Castle.</w:t>
      </w:r>
      <w:r w:rsidR="00AE3548">
        <w:rPr>
          <w:rFonts w:ascii="Times New Roman" w:hAnsi="Times New Roman" w:cs="Times New Roman"/>
        </w:rPr>
        <w:t xml:space="preserve"> The faster rate from the south sensor arises from its 16</w:t>
      </w:r>
      <w:r w:rsidR="00D51FD9">
        <w:rPr>
          <w:rFonts w:ascii="Times New Roman" w:hAnsi="Times New Roman" w:cs="Times New Roman"/>
        </w:rPr>
        <w:t>-</w:t>
      </w:r>
      <w:r w:rsidR="00AE3548">
        <w:rPr>
          <w:rFonts w:ascii="Times New Roman" w:hAnsi="Times New Roman" w:cs="Times New Roman"/>
        </w:rPr>
        <w:t>m</w:t>
      </w:r>
      <w:r w:rsidR="00D51FD9">
        <w:rPr>
          <w:rFonts w:ascii="Times New Roman" w:hAnsi="Times New Roman" w:cs="Times New Roman"/>
        </w:rPr>
        <w:t>-</w:t>
      </w:r>
      <w:r w:rsidR="00AE3548">
        <w:rPr>
          <w:rFonts w:ascii="Times New Roman" w:hAnsi="Times New Roman" w:cs="Times New Roman"/>
        </w:rPr>
        <w:t>measurement</w:t>
      </w:r>
      <w:r w:rsidR="00D51FD9">
        <w:rPr>
          <w:rFonts w:ascii="Times New Roman" w:hAnsi="Times New Roman" w:cs="Times New Roman"/>
        </w:rPr>
        <w:t>-</w:t>
      </w:r>
      <w:r w:rsidR="00AE3548">
        <w:rPr>
          <w:rFonts w:ascii="Times New Roman" w:hAnsi="Times New Roman" w:cs="Times New Roman"/>
        </w:rPr>
        <w:t>length compared to 8 m for the northern instrument.</w:t>
      </w:r>
      <w:r w:rsidR="00E06841" w:rsidRPr="00F23D57">
        <w:rPr>
          <w:rFonts w:ascii="Times New Roman" w:hAnsi="Times New Roman" w:cs="Times New Roman"/>
        </w:rPr>
        <w:t xml:space="preserve"> </w:t>
      </w:r>
      <w:r w:rsidR="005E7D81">
        <w:rPr>
          <w:rFonts w:ascii="Times New Roman" w:hAnsi="Times New Roman" w:cs="Times New Roman"/>
        </w:rPr>
        <w:t>Neither of t</w:t>
      </w:r>
      <w:r w:rsidR="002758ED" w:rsidRPr="00F23D57">
        <w:rPr>
          <w:rFonts w:ascii="Times New Roman" w:hAnsi="Times New Roman" w:cs="Times New Roman"/>
        </w:rPr>
        <w:t>he</w:t>
      </w:r>
      <w:r w:rsidR="00E8269C" w:rsidRPr="00F23D57">
        <w:rPr>
          <w:rFonts w:ascii="Times New Roman" w:hAnsi="Times New Roman" w:cs="Times New Roman"/>
        </w:rPr>
        <w:t xml:space="preserve"> </w:t>
      </w:r>
      <w:r w:rsidR="002758ED" w:rsidRPr="00F23D57">
        <w:rPr>
          <w:rFonts w:ascii="Times New Roman" w:hAnsi="Times New Roman" w:cs="Times New Roman"/>
        </w:rPr>
        <w:t>Palu creepmeter</w:t>
      </w:r>
      <w:r w:rsidR="00E8269C" w:rsidRPr="00F23D57">
        <w:rPr>
          <w:rFonts w:ascii="Times New Roman" w:hAnsi="Times New Roman" w:cs="Times New Roman"/>
        </w:rPr>
        <w:t xml:space="preserve">s </w:t>
      </w:r>
      <w:r w:rsidR="002758ED" w:rsidRPr="00F23D57">
        <w:rPr>
          <w:rFonts w:ascii="Times New Roman" w:hAnsi="Times New Roman" w:cs="Times New Roman"/>
        </w:rPr>
        <w:t>w</w:t>
      </w:r>
      <w:r w:rsidR="00E8269C" w:rsidRPr="00F23D57">
        <w:rPr>
          <w:rFonts w:ascii="Times New Roman" w:hAnsi="Times New Roman" w:cs="Times New Roman"/>
        </w:rPr>
        <w:t>ere</w:t>
      </w:r>
      <w:r w:rsidR="002758ED" w:rsidRPr="00F23D57">
        <w:rPr>
          <w:rFonts w:ascii="Times New Roman" w:hAnsi="Times New Roman" w:cs="Times New Roman"/>
        </w:rPr>
        <w:t xml:space="preserve"> operating at the time of the Kahramanmaras earthquakes due to </w:t>
      </w:r>
      <w:r w:rsidR="0079592F" w:rsidRPr="00F23D57">
        <w:rPr>
          <w:rFonts w:ascii="Times New Roman" w:hAnsi="Times New Roman" w:cs="Times New Roman"/>
        </w:rPr>
        <w:t xml:space="preserve">damage from tunnel </w:t>
      </w:r>
      <w:r w:rsidR="002758ED" w:rsidRPr="00F23D57">
        <w:rPr>
          <w:rFonts w:ascii="Times New Roman" w:hAnsi="Times New Roman" w:cs="Times New Roman"/>
        </w:rPr>
        <w:t>engineering activitie</w:t>
      </w:r>
      <w:r w:rsidR="005E7D81">
        <w:rPr>
          <w:rFonts w:ascii="Times New Roman" w:hAnsi="Times New Roman" w:cs="Times New Roman"/>
        </w:rPr>
        <w:t>s</w:t>
      </w:r>
      <w:r w:rsidR="002758ED" w:rsidRPr="00F23D57">
        <w:rPr>
          <w:rFonts w:ascii="Times New Roman" w:hAnsi="Times New Roman" w:cs="Times New Roman"/>
        </w:rPr>
        <w:t xml:space="preserve">. </w:t>
      </w:r>
      <w:r w:rsidR="00E06841" w:rsidRPr="00F23D57">
        <w:rPr>
          <w:rFonts w:ascii="Times New Roman" w:hAnsi="Times New Roman" w:cs="Times New Roman"/>
        </w:rPr>
        <w:t xml:space="preserve"> </w:t>
      </w:r>
      <w:r w:rsidR="007371BB" w:rsidRPr="00F23D57">
        <w:rPr>
          <w:rFonts w:ascii="Times New Roman" w:hAnsi="Times New Roman" w:cs="Times New Roman"/>
        </w:rPr>
        <w:t>T</w:t>
      </w:r>
      <w:r w:rsidR="00E06841" w:rsidRPr="00F23D57">
        <w:rPr>
          <w:rFonts w:ascii="Times New Roman" w:hAnsi="Times New Roman" w:cs="Times New Roman"/>
        </w:rPr>
        <w:t xml:space="preserve">he north </w:t>
      </w:r>
      <w:r w:rsidR="00C97AA6" w:rsidRPr="00F23D57">
        <w:rPr>
          <w:rFonts w:ascii="Times New Roman" w:hAnsi="Times New Roman" w:cs="Times New Roman"/>
        </w:rPr>
        <w:t xml:space="preserve">sensor </w:t>
      </w:r>
      <w:r w:rsidR="007371BB" w:rsidRPr="00F23D57">
        <w:rPr>
          <w:rFonts w:ascii="Times New Roman" w:hAnsi="Times New Roman" w:cs="Times New Roman"/>
        </w:rPr>
        <w:t xml:space="preserve">was </w:t>
      </w:r>
      <w:r w:rsidR="00C97AA6" w:rsidRPr="00F23D57">
        <w:rPr>
          <w:rFonts w:ascii="Times New Roman" w:hAnsi="Times New Roman" w:cs="Times New Roman"/>
        </w:rPr>
        <w:t>repaired</w:t>
      </w:r>
      <w:r w:rsidR="00805EC6" w:rsidRPr="00F23D57">
        <w:rPr>
          <w:rFonts w:ascii="Times New Roman" w:hAnsi="Times New Roman" w:cs="Times New Roman"/>
        </w:rPr>
        <w:t xml:space="preserve"> </w:t>
      </w:r>
      <w:r w:rsidR="007371BB" w:rsidRPr="00F23D57">
        <w:rPr>
          <w:rFonts w:ascii="Times New Roman" w:hAnsi="Times New Roman" w:cs="Times New Roman"/>
        </w:rPr>
        <w:t>in March</w:t>
      </w:r>
      <w:r w:rsidR="005E7D81">
        <w:rPr>
          <w:rFonts w:ascii="Times New Roman" w:hAnsi="Times New Roman" w:cs="Times New Roman"/>
        </w:rPr>
        <w:t xml:space="preserve"> 2023</w:t>
      </w:r>
      <w:r w:rsidR="00CF43B2">
        <w:rPr>
          <w:rFonts w:ascii="Times New Roman" w:hAnsi="Times New Roman" w:cs="Times New Roman"/>
        </w:rPr>
        <w:t xml:space="preserve">. </w:t>
      </w:r>
      <w:r w:rsidR="00AE3548">
        <w:rPr>
          <w:rFonts w:ascii="Times New Roman" w:hAnsi="Times New Roman" w:cs="Times New Roman"/>
        </w:rPr>
        <w:t>I</w:t>
      </w:r>
      <w:r w:rsidR="00CF43B2">
        <w:rPr>
          <w:rFonts w:ascii="Times New Roman" w:hAnsi="Times New Roman" w:cs="Times New Roman"/>
        </w:rPr>
        <w:t>ts subsequent</w:t>
      </w:r>
      <w:r w:rsidR="0079592F" w:rsidRPr="00F23D57">
        <w:rPr>
          <w:rFonts w:ascii="Times New Roman" w:hAnsi="Times New Roman" w:cs="Times New Roman"/>
        </w:rPr>
        <w:t xml:space="preserve"> temperture corrected </w:t>
      </w:r>
      <w:r w:rsidR="00CF43B2">
        <w:rPr>
          <w:rFonts w:ascii="Times New Roman" w:hAnsi="Times New Roman" w:cs="Times New Roman"/>
        </w:rPr>
        <w:t>rate is similar to that before the February earthquakes</w:t>
      </w:r>
      <w:r w:rsidR="0079592F" w:rsidRPr="00F23D57">
        <w:rPr>
          <w:rFonts w:ascii="Times New Roman" w:hAnsi="Times New Roman" w:cs="Times New Roman"/>
        </w:rPr>
        <w:t xml:space="preserve"> (figure 16C)</w:t>
      </w:r>
      <w:r w:rsidR="00CF43B2">
        <w:rPr>
          <w:rFonts w:ascii="Times New Roman" w:hAnsi="Times New Roman" w:cs="Times New Roman"/>
        </w:rPr>
        <w:t>.</w:t>
      </w:r>
    </w:p>
    <w:p w14:paraId="7EC7AA1F" w14:textId="77777777" w:rsidR="005E7D81" w:rsidRDefault="005E7D81" w:rsidP="00F8571E">
      <w:pPr>
        <w:rPr>
          <w:rFonts w:ascii="Times New Roman" w:hAnsi="Times New Roman" w:cs="Times New Roman"/>
        </w:rPr>
      </w:pPr>
    </w:p>
    <w:p w14:paraId="4BDE49FA" w14:textId="77777777" w:rsidR="005E7D81" w:rsidRPr="00F23D57" w:rsidRDefault="005E7D81" w:rsidP="00F8571E">
      <w:pPr>
        <w:rPr>
          <w:rFonts w:ascii="Times New Roman" w:hAnsi="Times New Roman" w:cs="Times New Roman"/>
        </w:rPr>
      </w:pPr>
    </w:p>
    <w:p w14:paraId="277AF043" w14:textId="58D3192B" w:rsidR="0079592F" w:rsidRPr="00F23D57" w:rsidRDefault="00F23D57" w:rsidP="00F8571E">
      <w:pPr>
        <w:rPr>
          <w:rFonts w:ascii="Times New Roman" w:hAnsi="Times New Roman" w:cs="Times New Roman"/>
        </w:rPr>
      </w:pPr>
      <w:r w:rsidRPr="00F23D57">
        <w:rPr>
          <w:rFonts w:ascii="Times New Roman" w:hAnsi="Times New Roman" w:cs="Times New Roman"/>
        </w:rPr>
        <w:drawing>
          <wp:inline distT="0" distB="0" distL="0" distR="0" wp14:anchorId="35796CF9" wp14:editId="497A2ACC">
            <wp:extent cx="4485232" cy="2331746"/>
            <wp:effectExtent l="0" t="0" r="0" b="5080"/>
            <wp:docPr id="1085393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93858" name=""/>
                    <pic:cNvPicPr/>
                  </pic:nvPicPr>
                  <pic:blipFill>
                    <a:blip r:embed="rId82" cstate="email">
                      <a:extLst>
                        <a:ext uri="{28A0092B-C50C-407E-A947-70E740481C1C}">
                          <a14:useLocalDpi xmlns:a14="http://schemas.microsoft.com/office/drawing/2010/main"/>
                        </a:ext>
                      </a:extLst>
                    </a:blip>
                    <a:stretch>
                      <a:fillRect/>
                    </a:stretch>
                  </pic:blipFill>
                  <pic:spPr>
                    <a:xfrm>
                      <a:off x="0" y="0"/>
                      <a:ext cx="4501634" cy="2340273"/>
                    </a:xfrm>
                    <a:prstGeom prst="rect">
                      <a:avLst/>
                    </a:prstGeom>
                  </pic:spPr>
                </pic:pic>
              </a:graphicData>
            </a:graphic>
          </wp:inline>
        </w:drawing>
      </w:r>
    </w:p>
    <w:p w14:paraId="34C2C0A6" w14:textId="77777777" w:rsidR="005E7D81" w:rsidRDefault="005E7D81" w:rsidP="00F8571E">
      <w:pPr>
        <w:rPr>
          <w:rFonts w:ascii="Times New Roman" w:hAnsi="Times New Roman" w:cs="Times New Roman"/>
        </w:rPr>
      </w:pPr>
    </w:p>
    <w:p w14:paraId="2B680F40" w14:textId="237FD8AE" w:rsidR="0079592F" w:rsidRPr="00F23D57" w:rsidRDefault="0079592F" w:rsidP="00F8571E">
      <w:pPr>
        <w:rPr>
          <w:rFonts w:ascii="Times New Roman" w:hAnsi="Times New Roman" w:cs="Times New Roman"/>
        </w:rPr>
      </w:pPr>
      <w:r w:rsidRPr="00F23D57">
        <w:rPr>
          <w:rFonts w:ascii="Times New Roman" w:hAnsi="Times New Roman" w:cs="Times New Roman"/>
        </w:rPr>
        <w:t xml:space="preserve">Figure 16C  The Palu creepmeter is exposed to air flowing through the railroad tunnel with a daily variation of about 4°C.  </w:t>
      </w:r>
      <w:r w:rsidR="00F23D57">
        <w:rPr>
          <w:rFonts w:ascii="Times New Roman" w:hAnsi="Times New Roman" w:cs="Times New Roman"/>
        </w:rPr>
        <w:t>Trains act as piston</w:t>
      </w:r>
      <w:r w:rsidR="00D51FD9">
        <w:rPr>
          <w:rFonts w:ascii="Times New Roman" w:hAnsi="Times New Roman" w:cs="Times New Roman"/>
        </w:rPr>
        <w:t>s</w:t>
      </w:r>
      <w:r w:rsidR="00F23D57">
        <w:rPr>
          <w:rFonts w:ascii="Times New Roman" w:hAnsi="Times New Roman" w:cs="Times New Roman"/>
        </w:rPr>
        <w:t xml:space="preserve">, </w:t>
      </w:r>
      <w:r w:rsidR="00AE3548">
        <w:rPr>
          <w:rFonts w:ascii="Times New Roman" w:hAnsi="Times New Roman" w:cs="Times New Roman"/>
        </w:rPr>
        <w:t>propelling</w:t>
      </w:r>
      <w:r w:rsidR="00F23D57">
        <w:rPr>
          <w:rFonts w:ascii="Times New Roman" w:hAnsi="Times New Roman" w:cs="Times New Roman"/>
        </w:rPr>
        <w:t xml:space="preserve"> outside air through </w:t>
      </w:r>
      <w:r w:rsidR="00AE3548">
        <w:rPr>
          <w:rFonts w:ascii="Times New Roman" w:hAnsi="Times New Roman" w:cs="Times New Roman"/>
        </w:rPr>
        <w:t xml:space="preserve">the tunnel </w:t>
      </w:r>
      <w:r w:rsidR="00F23D57">
        <w:rPr>
          <w:rFonts w:ascii="Times New Roman" w:hAnsi="Times New Roman" w:cs="Times New Roman"/>
        </w:rPr>
        <w:t xml:space="preserve">at 30-60 km/hr </w:t>
      </w:r>
      <w:r w:rsidR="00AE3548">
        <w:rPr>
          <w:rFonts w:ascii="Times New Roman" w:hAnsi="Times New Roman" w:cs="Times New Roman"/>
        </w:rPr>
        <w:t xml:space="preserve">and </w:t>
      </w:r>
      <w:r w:rsidR="00F23D57">
        <w:rPr>
          <w:rFonts w:ascii="Times New Roman" w:hAnsi="Times New Roman" w:cs="Times New Roman"/>
        </w:rPr>
        <w:t xml:space="preserve">causing </w:t>
      </w:r>
      <w:r w:rsidR="00D51FD9">
        <w:rPr>
          <w:rFonts w:ascii="Times New Roman" w:hAnsi="Times New Roman" w:cs="Times New Roman"/>
        </w:rPr>
        <w:t xml:space="preserve">thermoelastic </w:t>
      </w:r>
      <w:r w:rsidR="00F23D57">
        <w:rPr>
          <w:rFonts w:ascii="Times New Roman" w:hAnsi="Times New Roman" w:cs="Times New Roman"/>
        </w:rPr>
        <w:t>fluctuations</w:t>
      </w:r>
      <w:r w:rsidR="00AE3548">
        <w:rPr>
          <w:rFonts w:ascii="Times New Roman" w:hAnsi="Times New Roman" w:cs="Times New Roman"/>
        </w:rPr>
        <w:t xml:space="preserve"> in the sensors</w:t>
      </w:r>
      <w:r w:rsidR="00D51FD9">
        <w:rPr>
          <w:rFonts w:ascii="Times New Roman" w:hAnsi="Times New Roman" w:cs="Times New Roman"/>
        </w:rPr>
        <w:t xml:space="preserve"> at ten minute periods</w:t>
      </w:r>
      <w:r w:rsidR="00F23D57">
        <w:rPr>
          <w:rFonts w:ascii="Times New Roman" w:hAnsi="Times New Roman" w:cs="Times New Roman"/>
        </w:rPr>
        <w:t xml:space="preserve">. </w:t>
      </w:r>
      <w:r w:rsidRPr="00F23D57">
        <w:rPr>
          <w:rFonts w:ascii="Times New Roman" w:hAnsi="Times New Roman" w:cs="Times New Roman"/>
        </w:rPr>
        <w:t>The seasonal effect</w:t>
      </w:r>
      <w:r w:rsidR="00AE3548">
        <w:rPr>
          <w:rFonts w:ascii="Times New Roman" w:hAnsi="Times New Roman" w:cs="Times New Roman"/>
        </w:rPr>
        <w:t xml:space="preserve"> (</w:t>
      </w:r>
      <w:r w:rsidR="00AE3548" w:rsidRPr="00F23D57">
        <w:rPr>
          <w:rFonts w:ascii="Times New Roman" w:hAnsi="Times New Roman" w:cs="Times New Roman"/>
        </w:rPr>
        <w:t>a tunnel lining expansion effect</w:t>
      </w:r>
      <w:r w:rsidR="00AE3548">
        <w:rPr>
          <w:rFonts w:ascii="Times New Roman" w:hAnsi="Times New Roman" w:cs="Times New Roman"/>
        </w:rPr>
        <w:t xml:space="preserve"> at &gt;monthly periods) </w:t>
      </w:r>
      <w:r w:rsidRPr="00F23D57">
        <w:rPr>
          <w:rFonts w:ascii="Times New Roman" w:hAnsi="Times New Roman" w:cs="Times New Roman"/>
        </w:rPr>
        <w:t xml:space="preserve"> amounts to 0.25 mm/°C </w:t>
      </w:r>
      <w:r w:rsidR="00AE3548">
        <w:rPr>
          <w:rFonts w:ascii="Times New Roman" w:hAnsi="Times New Roman" w:cs="Times New Roman"/>
        </w:rPr>
        <w:t xml:space="preserve">and is </w:t>
      </w:r>
      <w:r w:rsidRPr="00F23D57">
        <w:rPr>
          <w:rFonts w:ascii="Times New Roman" w:hAnsi="Times New Roman" w:cs="Times New Roman"/>
        </w:rPr>
        <w:t xml:space="preserve">superimposed on a diurnal variation of 0.025 mm/°C (a direct effect on the instrument). When the tunnel lining thermal contribution is removed from the creep record the resulting signal indicates </w:t>
      </w:r>
      <w:r w:rsidR="00AE3548">
        <w:rPr>
          <w:rFonts w:ascii="Times New Roman" w:hAnsi="Times New Roman" w:cs="Times New Roman"/>
        </w:rPr>
        <w:t>&lt; 1mm of</w:t>
      </w:r>
      <w:r w:rsidRPr="00F23D57">
        <w:rPr>
          <w:rFonts w:ascii="Times New Roman" w:hAnsi="Times New Roman" w:cs="Times New Roman"/>
        </w:rPr>
        <w:t xml:space="preserve"> slip March-September 2023 (red trace). The </w:t>
      </w:r>
      <w:r w:rsidR="00AE3548">
        <w:rPr>
          <w:rFonts w:ascii="Times New Roman" w:hAnsi="Times New Roman" w:cs="Times New Roman"/>
        </w:rPr>
        <w:t>smooth</w:t>
      </w:r>
      <w:r w:rsidRPr="00F23D57">
        <w:rPr>
          <w:rFonts w:ascii="Times New Roman" w:hAnsi="Times New Roman" w:cs="Times New Roman"/>
        </w:rPr>
        <w:t xml:space="preserve"> data June-Sept results from the suppression of high-frequency noise from a faulty battery pack during this time period</w:t>
      </w:r>
      <w:r w:rsidR="00F23D57">
        <w:rPr>
          <w:rFonts w:ascii="Times New Roman" w:hAnsi="Times New Roman" w:cs="Times New Roman"/>
        </w:rPr>
        <w:t xml:space="preserve"> which required interpolation to elimate spikes in the r</w:t>
      </w:r>
      <w:r w:rsidR="00CF43B2">
        <w:rPr>
          <w:rFonts w:ascii="Times New Roman" w:hAnsi="Times New Roman" w:cs="Times New Roman"/>
        </w:rPr>
        <w:t>ecord</w:t>
      </w:r>
      <w:r w:rsidR="00F23D57">
        <w:rPr>
          <w:rFonts w:ascii="Times New Roman" w:hAnsi="Times New Roman" w:cs="Times New Roman"/>
        </w:rPr>
        <w:t>.</w:t>
      </w:r>
    </w:p>
    <w:p w14:paraId="3B862174" w14:textId="542D65AB" w:rsidR="00660822" w:rsidRPr="00F23D57" w:rsidRDefault="005D370F" w:rsidP="0079592F">
      <w:pPr>
        <w:rPr>
          <w:rFonts w:ascii="Times New Roman" w:hAnsi="Times New Roman" w:cs="Times New Roman"/>
          <w:color w:val="000000"/>
        </w:rPr>
      </w:pPr>
      <w:r w:rsidRPr="00F23D57">
        <w:rPr>
          <w:rFonts w:ascii="Times New Roman" w:hAnsi="Times New Roman" w:cs="Times New Roman"/>
          <w:color w:val="000000"/>
        </w:rPr>
        <w:br w:type="page"/>
      </w:r>
      <w:r w:rsidR="007371BB" w:rsidRPr="00F23D57">
        <w:rPr>
          <w:rFonts w:ascii="Times New Roman" w:hAnsi="Times New Roman" w:cs="Times New Roman"/>
          <w:b/>
          <w:bCs/>
          <w:color w:val="000000"/>
        </w:rPr>
        <w:lastRenderedPageBreak/>
        <w:t>Summary of March-</w:t>
      </w:r>
      <w:r w:rsidR="009D3AD5">
        <w:rPr>
          <w:rFonts w:ascii="Times New Roman" w:hAnsi="Times New Roman" w:cs="Times New Roman"/>
          <w:b/>
          <w:bCs/>
          <w:color w:val="000000"/>
        </w:rPr>
        <w:t>December afterslip</w:t>
      </w:r>
      <w:r w:rsidR="007371BB" w:rsidRPr="00F23D57">
        <w:rPr>
          <w:rFonts w:ascii="Times New Roman" w:hAnsi="Times New Roman" w:cs="Times New Roman"/>
          <w:b/>
          <w:bCs/>
          <w:color w:val="000000"/>
        </w:rPr>
        <w:t xml:space="preserve"> data</w:t>
      </w:r>
    </w:p>
    <w:p w14:paraId="7EED5BC2" w14:textId="37A34631" w:rsidR="007371BB" w:rsidRPr="00F23D57" w:rsidRDefault="007371BB" w:rsidP="007371BB">
      <w:pPr>
        <w:tabs>
          <w:tab w:val="left" w:pos="0"/>
        </w:tabs>
        <w:rPr>
          <w:rFonts w:ascii="Times New Roman" w:hAnsi="Times New Roman" w:cs="Times New Roman"/>
          <w:color w:val="000000"/>
        </w:rPr>
      </w:pPr>
      <w:r w:rsidRPr="00F23D57">
        <w:rPr>
          <w:rFonts w:ascii="Times New Roman" w:hAnsi="Times New Roman" w:cs="Times New Roman"/>
          <w:b/>
          <w:bCs/>
          <w:color w:val="000000"/>
        </w:rPr>
        <w:br/>
      </w:r>
      <w:r w:rsidR="0079592F" w:rsidRPr="00F23D57">
        <w:rPr>
          <w:rFonts w:ascii="Times New Roman" w:hAnsi="Times New Roman" w:cs="Times New Roman"/>
          <w:color w:val="000000"/>
        </w:rPr>
        <w:t>Afterslip</w:t>
      </w:r>
      <w:r w:rsidR="00C111A0" w:rsidRPr="00F23D57">
        <w:rPr>
          <w:rFonts w:ascii="Times New Roman" w:hAnsi="Times New Roman" w:cs="Times New Roman"/>
          <w:color w:val="000000"/>
        </w:rPr>
        <w:t xml:space="preserve"> </w:t>
      </w:r>
      <w:r w:rsidR="0079592F" w:rsidRPr="00F23D57">
        <w:rPr>
          <w:rFonts w:ascii="Times New Roman" w:hAnsi="Times New Roman" w:cs="Times New Roman"/>
          <w:color w:val="000000"/>
        </w:rPr>
        <w:t xml:space="preserve">typically </w:t>
      </w:r>
      <w:r w:rsidR="00D51FD9">
        <w:rPr>
          <w:rFonts w:ascii="Times New Roman" w:hAnsi="Times New Roman" w:cs="Times New Roman"/>
          <w:color w:val="000000"/>
        </w:rPr>
        <w:t xml:space="preserve">increases coseismic slip and </w:t>
      </w:r>
      <w:r w:rsidR="0079592F" w:rsidRPr="00F23D57">
        <w:rPr>
          <w:rFonts w:ascii="Times New Roman" w:hAnsi="Times New Roman" w:cs="Times New Roman"/>
          <w:color w:val="000000"/>
        </w:rPr>
        <w:t>decays</w:t>
      </w:r>
      <w:r w:rsidR="00C111A0" w:rsidRPr="00F23D57">
        <w:rPr>
          <w:rFonts w:ascii="Times New Roman" w:hAnsi="Times New Roman" w:cs="Times New Roman"/>
          <w:color w:val="000000"/>
        </w:rPr>
        <w:t xml:space="preserve"> asymptotically </w:t>
      </w:r>
      <w:r w:rsidR="0079592F" w:rsidRPr="00F23D57">
        <w:rPr>
          <w:rFonts w:ascii="Times New Roman" w:hAnsi="Times New Roman" w:cs="Times New Roman"/>
          <w:color w:val="000000"/>
        </w:rPr>
        <w:t xml:space="preserve">over a period of several months or years, as was observed following </w:t>
      </w:r>
      <w:r w:rsidRPr="00F23D57">
        <w:rPr>
          <w:rFonts w:ascii="Times New Roman" w:hAnsi="Times New Roman" w:cs="Times New Roman"/>
          <w:color w:val="000000"/>
        </w:rPr>
        <w:t>the Sivric</w:t>
      </w:r>
      <w:r w:rsidR="00C111A0" w:rsidRPr="00F23D57">
        <w:rPr>
          <w:rFonts w:ascii="Times New Roman" w:hAnsi="Times New Roman" w:cs="Times New Roman"/>
          <w:color w:val="000000"/>
        </w:rPr>
        <w:t>e</w:t>
      </w:r>
      <w:r w:rsidRPr="00F23D57">
        <w:rPr>
          <w:rFonts w:ascii="Times New Roman" w:hAnsi="Times New Roman" w:cs="Times New Roman"/>
          <w:color w:val="000000"/>
        </w:rPr>
        <w:t xml:space="preserve"> </w:t>
      </w:r>
      <w:r w:rsidR="002025EB" w:rsidRPr="00F23D57">
        <w:rPr>
          <w:rFonts w:ascii="Times New Roman" w:hAnsi="Times New Roman" w:cs="Times New Roman"/>
          <w:color w:val="000000"/>
        </w:rPr>
        <w:t xml:space="preserve">2020 </w:t>
      </w:r>
      <w:r w:rsidRPr="00F23D57">
        <w:rPr>
          <w:rFonts w:ascii="Times New Roman" w:hAnsi="Times New Roman" w:cs="Times New Roman"/>
          <w:color w:val="000000"/>
        </w:rPr>
        <w:t>earthquake (page 2</w:t>
      </w:r>
      <w:r w:rsidR="00A04B16">
        <w:rPr>
          <w:rFonts w:ascii="Times New Roman" w:hAnsi="Times New Roman" w:cs="Times New Roman"/>
          <w:color w:val="000000"/>
        </w:rPr>
        <w:t>3</w:t>
      </w:r>
      <w:r w:rsidRPr="00F23D57">
        <w:rPr>
          <w:rFonts w:ascii="Times New Roman" w:hAnsi="Times New Roman" w:cs="Times New Roman"/>
          <w:color w:val="000000"/>
        </w:rPr>
        <w:t xml:space="preserve"> above).  </w:t>
      </w:r>
      <w:r w:rsidR="00AE3548">
        <w:rPr>
          <w:rFonts w:ascii="Times New Roman" w:hAnsi="Times New Roman" w:cs="Times New Roman"/>
          <w:color w:val="000000"/>
        </w:rPr>
        <w:t>The</w:t>
      </w:r>
      <w:r w:rsidR="00F23D57">
        <w:rPr>
          <w:rFonts w:ascii="Times New Roman" w:hAnsi="Times New Roman" w:cs="Times New Roman"/>
          <w:color w:val="000000"/>
        </w:rPr>
        <w:t xml:space="preserve"> d</w:t>
      </w:r>
      <w:r w:rsidR="00F23D57" w:rsidRPr="00F23D57">
        <w:rPr>
          <w:rFonts w:ascii="Times New Roman" w:hAnsi="Times New Roman" w:cs="Times New Roman"/>
          <w:color w:val="000000"/>
        </w:rPr>
        <w:t xml:space="preserve">ata from most of the thirteen extensometers reported here show no significant afterslip. </w:t>
      </w:r>
      <w:r w:rsidRPr="00F23D57">
        <w:rPr>
          <w:rFonts w:ascii="Times New Roman" w:hAnsi="Times New Roman" w:cs="Times New Roman"/>
          <w:color w:val="000000"/>
        </w:rPr>
        <w:t xml:space="preserve">We interpret this </w:t>
      </w:r>
      <w:r w:rsidR="00C111A0" w:rsidRPr="00F23D57">
        <w:rPr>
          <w:rFonts w:ascii="Times New Roman" w:hAnsi="Times New Roman" w:cs="Times New Roman"/>
          <w:color w:val="000000"/>
        </w:rPr>
        <w:t xml:space="preserve">absence of afterslip </w:t>
      </w:r>
      <w:r w:rsidRPr="00F23D57">
        <w:rPr>
          <w:rFonts w:ascii="Times New Roman" w:hAnsi="Times New Roman" w:cs="Times New Roman"/>
          <w:color w:val="000000"/>
        </w:rPr>
        <w:t xml:space="preserve">to signify that </w:t>
      </w:r>
      <w:r w:rsidR="002025EB" w:rsidRPr="00F23D57">
        <w:rPr>
          <w:rFonts w:ascii="Times New Roman" w:hAnsi="Times New Roman" w:cs="Times New Roman"/>
          <w:color w:val="000000"/>
        </w:rPr>
        <w:t>slip on the fault in most regions was all over in a few minutes and that subsequent fault zone adjustments were largely</w:t>
      </w:r>
      <w:r w:rsidR="004F2BBF">
        <w:rPr>
          <w:rFonts w:ascii="Times New Roman" w:hAnsi="Times New Roman" w:cs="Times New Roman"/>
          <w:color w:val="000000"/>
        </w:rPr>
        <w:t xml:space="preserve"> local and</w:t>
      </w:r>
      <w:r w:rsidR="002025EB" w:rsidRPr="00F23D57">
        <w:rPr>
          <w:rFonts w:ascii="Times New Roman" w:hAnsi="Times New Roman" w:cs="Times New Roman"/>
          <w:color w:val="000000"/>
        </w:rPr>
        <w:t xml:space="preserve"> gravitational in nature.  Open fissures closed as the fault zone materials were softened by rain, or local stresses were relieved </w:t>
      </w:r>
      <w:r w:rsidR="00AE3548">
        <w:rPr>
          <w:rFonts w:ascii="Times New Roman" w:hAnsi="Times New Roman" w:cs="Times New Roman"/>
          <w:color w:val="000000"/>
        </w:rPr>
        <w:t xml:space="preserve">by gravitationally induced collapse </w:t>
      </w:r>
      <w:r w:rsidR="002025EB" w:rsidRPr="00F23D57">
        <w:rPr>
          <w:rFonts w:ascii="Times New Roman" w:hAnsi="Times New Roman" w:cs="Times New Roman"/>
          <w:color w:val="000000"/>
        </w:rPr>
        <w:t xml:space="preserve">near the fault. These adjustments typically amounted to </w:t>
      </w:r>
      <w:r w:rsidR="00AE3548">
        <w:rPr>
          <w:rFonts w:ascii="Times New Roman" w:hAnsi="Times New Roman" w:cs="Times New Roman"/>
          <w:color w:val="000000"/>
        </w:rPr>
        <w:t>≤</w:t>
      </w:r>
      <w:r w:rsidR="002025EB" w:rsidRPr="00F23D57">
        <w:rPr>
          <w:rFonts w:ascii="Times New Roman" w:hAnsi="Times New Roman" w:cs="Times New Roman"/>
          <w:color w:val="000000"/>
        </w:rPr>
        <w:t xml:space="preserve">3 mm and continued measurements at these localities </w:t>
      </w:r>
      <w:r w:rsidR="004F2BBF">
        <w:rPr>
          <w:rFonts w:ascii="Times New Roman" w:hAnsi="Times New Roman" w:cs="Times New Roman"/>
          <w:color w:val="000000"/>
        </w:rPr>
        <w:t>was deemed</w:t>
      </w:r>
      <w:r w:rsidR="002025EB" w:rsidRPr="00F23D57">
        <w:rPr>
          <w:rFonts w:ascii="Times New Roman" w:hAnsi="Times New Roman" w:cs="Times New Roman"/>
          <w:color w:val="000000"/>
        </w:rPr>
        <w:t xml:space="preserve"> unjustified.  At Hatay </w:t>
      </w:r>
      <w:r w:rsidR="00595419" w:rsidRPr="00F23D57">
        <w:rPr>
          <w:rFonts w:ascii="Times New Roman" w:hAnsi="Times New Roman" w:cs="Times New Roman"/>
          <w:color w:val="000000"/>
        </w:rPr>
        <w:t>dextral</w:t>
      </w:r>
      <w:r w:rsidR="002025EB" w:rsidRPr="00F23D57">
        <w:rPr>
          <w:rFonts w:ascii="Times New Roman" w:hAnsi="Times New Roman" w:cs="Times New Roman"/>
          <w:color w:val="000000"/>
        </w:rPr>
        <w:t xml:space="preserve"> slip </w:t>
      </w:r>
      <w:r w:rsidR="00595419" w:rsidRPr="00F23D57">
        <w:rPr>
          <w:rFonts w:ascii="Times New Roman" w:hAnsi="Times New Roman" w:cs="Times New Roman"/>
          <w:color w:val="000000"/>
        </w:rPr>
        <w:t xml:space="preserve">or fault </w:t>
      </w:r>
      <w:r w:rsidR="00595419" w:rsidRPr="00D51FD9">
        <w:rPr>
          <w:rFonts w:ascii="Times New Roman" w:hAnsi="Times New Roman" w:cs="Times New Roman"/>
          <w:i/>
          <w:iCs/>
          <w:color w:val="000000"/>
        </w:rPr>
        <w:t>contraction</w:t>
      </w:r>
      <w:r w:rsidR="00595419" w:rsidRPr="00F23D57">
        <w:rPr>
          <w:rFonts w:ascii="Times New Roman" w:hAnsi="Times New Roman" w:cs="Times New Roman"/>
          <w:color w:val="000000"/>
        </w:rPr>
        <w:t xml:space="preserve"> </w:t>
      </w:r>
      <w:r w:rsidR="002025EB" w:rsidRPr="00F23D57">
        <w:rPr>
          <w:rFonts w:ascii="Times New Roman" w:hAnsi="Times New Roman" w:cs="Times New Roman"/>
          <w:color w:val="000000"/>
        </w:rPr>
        <w:t xml:space="preserve">amounted to 23 mm </w:t>
      </w:r>
      <w:r w:rsidR="00C111A0" w:rsidRPr="00F23D57">
        <w:rPr>
          <w:rFonts w:ascii="Times New Roman" w:hAnsi="Times New Roman" w:cs="Times New Roman"/>
          <w:color w:val="000000"/>
        </w:rPr>
        <w:t>across wide-</w:t>
      </w:r>
      <w:r w:rsidR="00AE3548">
        <w:rPr>
          <w:rFonts w:ascii="Times New Roman" w:hAnsi="Times New Roman" w:cs="Times New Roman"/>
          <w:color w:val="000000"/>
        </w:rPr>
        <w:t>o</w:t>
      </w:r>
      <w:r w:rsidR="00C111A0" w:rsidRPr="00F23D57">
        <w:rPr>
          <w:rFonts w:ascii="Times New Roman" w:hAnsi="Times New Roman" w:cs="Times New Roman"/>
          <w:color w:val="000000"/>
        </w:rPr>
        <w:t xml:space="preserve">pen lateral spreading features (see figure on page 10). </w:t>
      </w:r>
      <w:r w:rsidR="002025EB" w:rsidRPr="00F23D57">
        <w:rPr>
          <w:rFonts w:ascii="Times New Roman" w:hAnsi="Times New Roman" w:cs="Times New Roman"/>
          <w:color w:val="000000"/>
        </w:rPr>
        <w:t xml:space="preserve">InSAR data </w:t>
      </w:r>
      <w:r w:rsidR="00C111A0" w:rsidRPr="00F23D57">
        <w:rPr>
          <w:rFonts w:ascii="Times New Roman" w:hAnsi="Times New Roman" w:cs="Times New Roman"/>
          <w:color w:val="000000"/>
        </w:rPr>
        <w:t>here indicate</w:t>
      </w:r>
      <w:r w:rsidR="002025EB" w:rsidRPr="00F23D57">
        <w:rPr>
          <w:rFonts w:ascii="Times New Roman" w:hAnsi="Times New Roman" w:cs="Times New Roman"/>
          <w:color w:val="000000"/>
        </w:rPr>
        <w:t xml:space="preserve"> that the monitored fissures were secondary to the main fault roughly 1 km to the west.</w:t>
      </w:r>
    </w:p>
    <w:p w14:paraId="002E52D4" w14:textId="77777777" w:rsidR="007371BB" w:rsidRPr="00F23D57" w:rsidRDefault="007371BB" w:rsidP="007371BB">
      <w:pPr>
        <w:tabs>
          <w:tab w:val="left" w:pos="0"/>
        </w:tabs>
        <w:rPr>
          <w:rFonts w:ascii="Times New Roman" w:hAnsi="Times New Roman" w:cs="Times New Roman"/>
          <w:color w:val="000000"/>
        </w:rPr>
      </w:pPr>
    </w:p>
    <w:p w14:paraId="32827402" w14:textId="6FB82F09" w:rsidR="00BB53FD" w:rsidRPr="00F23D57" w:rsidRDefault="002025EB" w:rsidP="003747FF">
      <w:pPr>
        <w:tabs>
          <w:tab w:val="left" w:pos="0"/>
        </w:tabs>
        <w:rPr>
          <w:rFonts w:ascii="Times New Roman" w:hAnsi="Times New Roman" w:cs="Times New Roman"/>
          <w:color w:val="000000"/>
        </w:rPr>
      </w:pPr>
      <w:r w:rsidRPr="00F23D57">
        <w:rPr>
          <w:rFonts w:ascii="Times New Roman" w:hAnsi="Times New Roman" w:cs="Times New Roman"/>
          <w:color w:val="000000"/>
        </w:rPr>
        <w:t>Two locations, however</w:t>
      </w:r>
      <w:r w:rsidR="00C111A0" w:rsidRPr="00F23D57">
        <w:rPr>
          <w:rFonts w:ascii="Times New Roman" w:hAnsi="Times New Roman" w:cs="Times New Roman"/>
          <w:color w:val="000000"/>
        </w:rPr>
        <w:t>,</w:t>
      </w:r>
      <w:r w:rsidRPr="00F23D57">
        <w:rPr>
          <w:rFonts w:ascii="Times New Roman" w:hAnsi="Times New Roman" w:cs="Times New Roman"/>
          <w:color w:val="000000"/>
        </w:rPr>
        <w:t xml:space="preserve"> remain of significant interest</w:t>
      </w:r>
      <w:r w:rsidR="00BB53FD" w:rsidRPr="00F23D57">
        <w:rPr>
          <w:rFonts w:ascii="Times New Roman" w:hAnsi="Times New Roman" w:cs="Times New Roman"/>
          <w:color w:val="000000"/>
        </w:rPr>
        <w:t xml:space="preserve"> from their implications concerning the response of the faults to coseismic slip deficits</w:t>
      </w:r>
      <w:r w:rsidR="00CF43B2">
        <w:rPr>
          <w:rFonts w:ascii="Times New Roman" w:hAnsi="Times New Roman" w:cs="Times New Roman"/>
          <w:color w:val="000000"/>
        </w:rPr>
        <w:t xml:space="preserve"> and their moderation by creeping segments of the fault.</w:t>
      </w:r>
      <w:r w:rsidRPr="00F23D57">
        <w:rPr>
          <w:rFonts w:ascii="Times New Roman" w:hAnsi="Times New Roman" w:cs="Times New Roman"/>
          <w:color w:val="000000"/>
        </w:rPr>
        <w:t xml:space="preserve"> </w:t>
      </w:r>
    </w:p>
    <w:p w14:paraId="6650D1D6" w14:textId="77777777" w:rsidR="00BB53FD" w:rsidRPr="00F23D57" w:rsidRDefault="00BB53FD" w:rsidP="003747FF">
      <w:pPr>
        <w:tabs>
          <w:tab w:val="left" w:pos="0"/>
        </w:tabs>
        <w:rPr>
          <w:rFonts w:ascii="Times New Roman" w:hAnsi="Times New Roman" w:cs="Times New Roman"/>
          <w:color w:val="000000"/>
        </w:rPr>
      </w:pPr>
    </w:p>
    <w:p w14:paraId="1C7D4BF4" w14:textId="217A165E" w:rsidR="00D51FD9" w:rsidRDefault="00BB53FD" w:rsidP="003747FF">
      <w:pPr>
        <w:tabs>
          <w:tab w:val="left" w:pos="0"/>
        </w:tabs>
        <w:rPr>
          <w:rFonts w:ascii="Times New Roman" w:hAnsi="Times New Roman" w:cs="Times New Roman"/>
          <w:color w:val="000000"/>
        </w:rPr>
      </w:pPr>
      <w:r w:rsidRPr="00F23D57">
        <w:rPr>
          <w:rFonts w:ascii="Times New Roman" w:hAnsi="Times New Roman" w:cs="Times New Roman"/>
          <w:color w:val="000000"/>
        </w:rPr>
        <w:t>T</w:t>
      </w:r>
      <w:r w:rsidR="002025EB" w:rsidRPr="00F23D57">
        <w:rPr>
          <w:rFonts w:ascii="Times New Roman" w:hAnsi="Times New Roman" w:cs="Times New Roman"/>
          <w:color w:val="000000"/>
        </w:rPr>
        <w:t xml:space="preserve">he first is </w:t>
      </w:r>
      <w:r w:rsidR="003747FF" w:rsidRPr="00F23D57">
        <w:rPr>
          <w:rFonts w:ascii="Times New Roman" w:hAnsi="Times New Roman" w:cs="Times New Roman"/>
          <w:color w:val="000000"/>
        </w:rPr>
        <w:t xml:space="preserve">at </w:t>
      </w:r>
      <w:r w:rsidR="002025EB" w:rsidRPr="00F23D57">
        <w:rPr>
          <w:rFonts w:ascii="Times New Roman" w:hAnsi="Times New Roman" w:cs="Times New Roman"/>
          <w:color w:val="000000"/>
        </w:rPr>
        <w:t xml:space="preserve">Goksun, at the western </w:t>
      </w:r>
      <w:r w:rsidR="00094874" w:rsidRPr="00F23D57">
        <w:rPr>
          <w:rFonts w:ascii="Times New Roman" w:hAnsi="Times New Roman" w:cs="Times New Roman"/>
          <w:color w:val="000000"/>
        </w:rPr>
        <w:t>e</w:t>
      </w:r>
      <w:r w:rsidR="002025EB" w:rsidRPr="00F23D57">
        <w:rPr>
          <w:rFonts w:ascii="Times New Roman" w:hAnsi="Times New Roman" w:cs="Times New Roman"/>
          <w:color w:val="000000"/>
        </w:rPr>
        <w:t>nd of the Mw7.6 rupture</w:t>
      </w:r>
      <w:r w:rsidR="00094874" w:rsidRPr="00F23D57">
        <w:rPr>
          <w:rFonts w:ascii="Times New Roman" w:hAnsi="Times New Roman" w:cs="Times New Roman"/>
          <w:color w:val="000000"/>
        </w:rPr>
        <w:t xml:space="preserve"> and </w:t>
      </w:r>
      <w:r w:rsidR="002025EB" w:rsidRPr="00F23D57">
        <w:rPr>
          <w:rFonts w:ascii="Times New Roman" w:hAnsi="Times New Roman" w:cs="Times New Roman"/>
          <w:color w:val="000000"/>
        </w:rPr>
        <w:t xml:space="preserve">the locus of </w:t>
      </w:r>
      <w:r w:rsidR="00094874" w:rsidRPr="00F23D57">
        <w:rPr>
          <w:rFonts w:ascii="Times New Roman" w:hAnsi="Times New Roman" w:cs="Times New Roman"/>
          <w:color w:val="000000"/>
        </w:rPr>
        <w:t>numerous aftershocks.  Prior to losing transmission in July</w:t>
      </w:r>
      <w:r w:rsidR="00D51FD9">
        <w:rPr>
          <w:rFonts w:ascii="Times New Roman" w:hAnsi="Times New Roman" w:cs="Times New Roman"/>
          <w:color w:val="000000"/>
        </w:rPr>
        <w:t xml:space="preserve">, and from subsequent locally recorded data, </w:t>
      </w:r>
      <w:r w:rsidR="00094874" w:rsidRPr="00F23D57">
        <w:rPr>
          <w:rFonts w:ascii="Times New Roman" w:hAnsi="Times New Roman" w:cs="Times New Roman"/>
          <w:color w:val="000000"/>
        </w:rPr>
        <w:t>we recorded accelerat</w:t>
      </w:r>
      <w:r w:rsidR="00C111A0" w:rsidRPr="00F23D57">
        <w:rPr>
          <w:rFonts w:ascii="Times New Roman" w:hAnsi="Times New Roman" w:cs="Times New Roman"/>
          <w:color w:val="000000"/>
        </w:rPr>
        <w:t>ing</w:t>
      </w:r>
      <w:r w:rsidR="00094874" w:rsidRPr="00F23D57">
        <w:rPr>
          <w:rFonts w:ascii="Times New Roman" w:hAnsi="Times New Roman" w:cs="Times New Roman"/>
          <w:color w:val="000000"/>
        </w:rPr>
        <w:t xml:space="preserve"> creep</w:t>
      </w:r>
      <w:r w:rsidR="00D51FD9">
        <w:rPr>
          <w:rFonts w:ascii="Times New Roman" w:hAnsi="Times New Roman" w:cs="Times New Roman"/>
          <w:color w:val="000000"/>
        </w:rPr>
        <w:t xml:space="preserve"> </w:t>
      </w:r>
      <w:r w:rsidR="00094874" w:rsidRPr="00F23D57">
        <w:rPr>
          <w:rFonts w:ascii="Times New Roman" w:hAnsi="Times New Roman" w:cs="Times New Roman"/>
          <w:color w:val="000000"/>
        </w:rPr>
        <w:t>- the opposite of afterslip decay.</w:t>
      </w:r>
      <w:r w:rsidR="003747FF" w:rsidRPr="00F23D57">
        <w:rPr>
          <w:rFonts w:ascii="Times New Roman" w:hAnsi="Times New Roman" w:cs="Times New Roman"/>
          <w:color w:val="000000"/>
        </w:rPr>
        <w:t xml:space="preserve"> </w:t>
      </w:r>
      <w:r w:rsidR="00D51FD9">
        <w:rPr>
          <w:rFonts w:ascii="Times New Roman" w:hAnsi="Times New Roman" w:cs="Times New Roman"/>
          <w:color w:val="000000"/>
        </w:rPr>
        <w:t>To our knowledge prolonged (weeks) accelerating creep has never before been documented on a creeping fault.</w:t>
      </w:r>
    </w:p>
    <w:p w14:paraId="1F5AECBF" w14:textId="77777777" w:rsidR="00D51FD9" w:rsidRDefault="00D51FD9" w:rsidP="003747FF">
      <w:pPr>
        <w:tabs>
          <w:tab w:val="left" w:pos="0"/>
        </w:tabs>
        <w:rPr>
          <w:rFonts w:ascii="Times New Roman" w:hAnsi="Times New Roman" w:cs="Times New Roman"/>
          <w:color w:val="000000"/>
        </w:rPr>
      </w:pPr>
    </w:p>
    <w:p w14:paraId="2051CBAF" w14:textId="631EB3B4" w:rsidR="003747FF" w:rsidRPr="00F23D57" w:rsidRDefault="00727B10" w:rsidP="003747FF">
      <w:pPr>
        <w:tabs>
          <w:tab w:val="left" w:pos="0"/>
        </w:tabs>
        <w:rPr>
          <w:rFonts w:ascii="Times New Roman" w:hAnsi="Times New Roman" w:cs="Times New Roman"/>
          <w:color w:val="000000"/>
        </w:rPr>
      </w:pPr>
      <w:r>
        <w:rPr>
          <w:rFonts w:ascii="Times New Roman" w:hAnsi="Times New Roman" w:cs="Times New Roman"/>
          <w:color w:val="000000"/>
        </w:rPr>
        <w:t>On 19th June</w:t>
      </w:r>
      <w:r w:rsidRPr="00F23D57">
        <w:rPr>
          <w:rFonts w:ascii="Times New Roman" w:hAnsi="Times New Roman" w:cs="Times New Roman"/>
          <w:color w:val="000000"/>
        </w:rPr>
        <w:t xml:space="preserve"> </w:t>
      </w:r>
      <w:r>
        <w:rPr>
          <w:rFonts w:ascii="Times New Roman" w:hAnsi="Times New Roman" w:cs="Times New Roman"/>
          <w:color w:val="000000"/>
        </w:rPr>
        <w:t>f</w:t>
      </w:r>
      <w:r w:rsidR="003747FF" w:rsidRPr="00F23D57">
        <w:rPr>
          <w:rFonts w:ascii="Times New Roman" w:hAnsi="Times New Roman" w:cs="Times New Roman"/>
          <w:color w:val="000000"/>
        </w:rPr>
        <w:t xml:space="preserve">ollowing an abrupt </w:t>
      </w:r>
      <w:r w:rsidR="00824CDF" w:rsidRPr="00F23D57">
        <w:rPr>
          <w:rFonts w:ascii="Times New Roman" w:hAnsi="Times New Roman" w:cs="Times New Roman"/>
          <w:color w:val="000000"/>
        </w:rPr>
        <w:t xml:space="preserve">3 day </w:t>
      </w:r>
      <w:r w:rsidR="003747FF" w:rsidRPr="00F23D57">
        <w:rPr>
          <w:rFonts w:ascii="Times New Roman" w:hAnsi="Times New Roman" w:cs="Times New Roman"/>
          <w:color w:val="000000"/>
        </w:rPr>
        <w:t xml:space="preserve">acceleration in fault slip </w:t>
      </w:r>
      <w:r>
        <w:rPr>
          <w:rFonts w:ascii="Times New Roman" w:hAnsi="Times New Roman" w:cs="Times New Roman"/>
          <w:color w:val="000000"/>
        </w:rPr>
        <w:t xml:space="preserve">at Goksun, </w:t>
      </w:r>
      <w:r w:rsidR="003747FF" w:rsidRPr="00F23D57">
        <w:rPr>
          <w:rFonts w:ascii="Times New Roman" w:hAnsi="Times New Roman" w:cs="Times New Roman"/>
          <w:color w:val="000000"/>
        </w:rPr>
        <w:t>from 0.14 mm/day to 0.48 mm/day</w:t>
      </w:r>
      <w:r w:rsidR="00D51FD9">
        <w:rPr>
          <w:rFonts w:ascii="Times New Roman" w:hAnsi="Times New Roman" w:cs="Times New Roman"/>
          <w:color w:val="000000"/>
        </w:rPr>
        <w:t xml:space="preserve"> </w:t>
      </w:r>
      <w:r w:rsidR="003747FF" w:rsidRPr="00F23D57">
        <w:rPr>
          <w:rFonts w:ascii="Times New Roman" w:hAnsi="Times New Roman" w:cs="Times New Roman"/>
          <w:color w:val="000000"/>
        </w:rPr>
        <w:t>we alerted colleagues to a possible pending Mw≥4.5 event</w:t>
      </w:r>
      <w:r w:rsidR="00B87727" w:rsidRPr="00F23D57">
        <w:rPr>
          <w:rFonts w:ascii="Times New Roman" w:hAnsi="Times New Roman" w:cs="Times New Roman"/>
          <w:color w:val="000000"/>
        </w:rPr>
        <w:t xml:space="preserve">. </w:t>
      </w:r>
      <w:r w:rsidR="003747FF" w:rsidRPr="00F23D57">
        <w:rPr>
          <w:rFonts w:ascii="Times New Roman" w:hAnsi="Times New Roman" w:cs="Times New Roman"/>
          <w:color w:val="000000"/>
        </w:rPr>
        <w:t xml:space="preserve"> </w:t>
      </w:r>
      <w:r>
        <w:rPr>
          <w:rFonts w:ascii="Times New Roman" w:hAnsi="Times New Roman" w:cs="Times New Roman"/>
          <w:color w:val="000000"/>
        </w:rPr>
        <w:t xml:space="preserve">This promoted a brief email exchange about the probability (or not) of increased seismicity. </w:t>
      </w:r>
      <w:r w:rsidR="00B87727" w:rsidRPr="00F23D57">
        <w:rPr>
          <w:rFonts w:ascii="Times New Roman" w:hAnsi="Times New Roman" w:cs="Times New Roman"/>
          <w:color w:val="000000"/>
        </w:rPr>
        <w:t>A</w:t>
      </w:r>
      <w:r w:rsidR="003747FF" w:rsidRPr="00F23D57">
        <w:rPr>
          <w:rFonts w:ascii="Times New Roman" w:hAnsi="Times New Roman" w:cs="Times New Roman"/>
          <w:color w:val="000000"/>
        </w:rPr>
        <w:t xml:space="preserve"> local Mw4.7 aftershock</w:t>
      </w:r>
      <w:r w:rsidR="00B87727" w:rsidRPr="00F23D57">
        <w:rPr>
          <w:rFonts w:ascii="Times New Roman" w:hAnsi="Times New Roman" w:cs="Times New Roman"/>
          <w:color w:val="000000"/>
        </w:rPr>
        <w:t xml:space="preserve"> occurred nine hours </w:t>
      </w:r>
      <w:r>
        <w:rPr>
          <w:rFonts w:ascii="Times New Roman" w:hAnsi="Times New Roman" w:cs="Times New Roman"/>
          <w:color w:val="000000"/>
        </w:rPr>
        <w:t>after the initial forecast and during this email exchhange</w:t>
      </w:r>
      <w:r w:rsidR="003747FF" w:rsidRPr="00F23D57">
        <w:rPr>
          <w:rFonts w:ascii="Times New Roman" w:hAnsi="Times New Roman" w:cs="Times New Roman"/>
          <w:color w:val="000000"/>
        </w:rPr>
        <w:t xml:space="preserve">.   </w:t>
      </w:r>
      <w:r>
        <w:rPr>
          <w:rFonts w:ascii="Times New Roman" w:hAnsi="Times New Roman" w:cs="Times New Roman"/>
          <w:color w:val="000000"/>
        </w:rPr>
        <w:t>The site is unusual in that w</w:t>
      </w:r>
      <w:r w:rsidR="003747FF" w:rsidRPr="00F23D57">
        <w:rPr>
          <w:rFonts w:ascii="Times New Roman" w:hAnsi="Times New Roman" w:cs="Times New Roman"/>
          <w:color w:val="000000"/>
        </w:rPr>
        <w:t xml:space="preserve">e also measured </w:t>
      </w:r>
      <w:r w:rsidR="00D20367" w:rsidRPr="00F23D57">
        <w:rPr>
          <w:rFonts w:ascii="Times New Roman" w:hAnsi="Times New Roman" w:cs="Times New Roman"/>
          <w:color w:val="000000"/>
        </w:rPr>
        <w:t xml:space="preserve">aseismic </w:t>
      </w:r>
      <w:r w:rsidR="003747FF" w:rsidRPr="00F23D57">
        <w:rPr>
          <w:rFonts w:ascii="Times New Roman" w:hAnsi="Times New Roman" w:cs="Times New Roman"/>
          <w:color w:val="000000"/>
        </w:rPr>
        <w:t xml:space="preserve">slip events </w:t>
      </w:r>
      <w:r w:rsidR="003747FF" w:rsidRPr="00F23D57">
        <w:rPr>
          <w:rFonts w:ascii="Times New Roman" w:hAnsi="Times New Roman" w:cs="Times New Roman"/>
          <w:i/>
          <w:iCs/>
          <w:color w:val="000000"/>
        </w:rPr>
        <w:t>preceeding</w:t>
      </w:r>
      <w:r w:rsidR="003747FF" w:rsidRPr="00F23D57">
        <w:rPr>
          <w:rFonts w:ascii="Times New Roman" w:hAnsi="Times New Roman" w:cs="Times New Roman"/>
          <w:color w:val="000000"/>
        </w:rPr>
        <w:t xml:space="preserve"> local aftershocks, although it is possible that unrecorded small magnitude aftershocks accompanied these slip events.</w:t>
      </w:r>
      <w:r w:rsidR="00F23D57">
        <w:rPr>
          <w:rFonts w:ascii="Times New Roman" w:hAnsi="Times New Roman" w:cs="Times New Roman"/>
          <w:color w:val="000000"/>
        </w:rPr>
        <w:t xml:space="preserve">  </w:t>
      </w:r>
      <w:r>
        <w:rPr>
          <w:rFonts w:ascii="Times New Roman" w:hAnsi="Times New Roman" w:cs="Times New Roman"/>
          <w:color w:val="000000"/>
        </w:rPr>
        <w:t>The</w:t>
      </w:r>
      <w:r w:rsidR="00F23D57">
        <w:rPr>
          <w:rFonts w:ascii="Times New Roman" w:hAnsi="Times New Roman" w:cs="Times New Roman"/>
          <w:color w:val="000000"/>
        </w:rPr>
        <w:t xml:space="preserve"> transmitter </w:t>
      </w:r>
      <w:r>
        <w:rPr>
          <w:rFonts w:ascii="Times New Roman" w:hAnsi="Times New Roman" w:cs="Times New Roman"/>
          <w:color w:val="000000"/>
        </w:rPr>
        <w:t xml:space="preserve">was replaced </w:t>
      </w:r>
      <w:r w:rsidR="00F23D57">
        <w:rPr>
          <w:rFonts w:ascii="Times New Roman" w:hAnsi="Times New Roman" w:cs="Times New Roman"/>
          <w:color w:val="000000"/>
        </w:rPr>
        <w:t xml:space="preserve">with a local data logger in September which </w:t>
      </w:r>
      <w:r>
        <w:rPr>
          <w:rFonts w:ascii="Times New Roman" w:hAnsi="Times New Roman" w:cs="Times New Roman"/>
          <w:color w:val="000000"/>
        </w:rPr>
        <w:t xml:space="preserve">contines to </w:t>
      </w:r>
      <w:r w:rsidR="00F23D57">
        <w:rPr>
          <w:rFonts w:ascii="Times New Roman" w:hAnsi="Times New Roman" w:cs="Times New Roman"/>
          <w:color w:val="000000"/>
        </w:rPr>
        <w:t>record</w:t>
      </w:r>
      <w:r>
        <w:rPr>
          <w:rFonts w:ascii="Times New Roman" w:hAnsi="Times New Roman" w:cs="Times New Roman"/>
          <w:color w:val="000000"/>
        </w:rPr>
        <w:t xml:space="preserve"> </w:t>
      </w:r>
      <w:r w:rsidR="00F23D57">
        <w:rPr>
          <w:rFonts w:ascii="Times New Roman" w:hAnsi="Times New Roman" w:cs="Times New Roman"/>
          <w:color w:val="000000"/>
        </w:rPr>
        <w:t>high rates of slip</w:t>
      </w:r>
      <w:r>
        <w:rPr>
          <w:rFonts w:ascii="Times New Roman" w:hAnsi="Times New Roman" w:cs="Times New Roman"/>
          <w:color w:val="000000"/>
        </w:rPr>
        <w:t xml:space="preserve"> (Figure 2)</w:t>
      </w:r>
      <w:r w:rsidR="004F2BBF">
        <w:rPr>
          <w:rFonts w:ascii="Times New Roman" w:hAnsi="Times New Roman" w:cs="Times New Roman"/>
          <w:color w:val="000000"/>
        </w:rPr>
        <w:t xml:space="preserve"> but due to a cycle slip ambiguity we are uncertain whther the cumulative slip is now14, 24 or 34 mm. </w:t>
      </w:r>
      <w:r>
        <w:rPr>
          <w:rFonts w:ascii="Times New Roman" w:hAnsi="Times New Roman" w:cs="Times New Roman"/>
          <w:color w:val="000000"/>
        </w:rPr>
        <w:t xml:space="preserve"> To provide insight into the coupling between it would appear desirable to add additional creepmeters here,  supplemented by an arc-tan GPS array of the sort we implemented in the Puturge gap.</w:t>
      </w:r>
    </w:p>
    <w:p w14:paraId="7B7D5218" w14:textId="77777777" w:rsidR="003747FF" w:rsidRPr="00F23D57" w:rsidRDefault="003747FF" w:rsidP="003747FF">
      <w:pPr>
        <w:tabs>
          <w:tab w:val="left" w:pos="0"/>
        </w:tabs>
        <w:rPr>
          <w:rFonts w:ascii="Times New Roman" w:hAnsi="Times New Roman" w:cs="Times New Roman"/>
          <w:color w:val="000000"/>
        </w:rPr>
      </w:pPr>
    </w:p>
    <w:p w14:paraId="470EAB5B" w14:textId="01EFABA2" w:rsidR="00DC56A3" w:rsidRPr="00F23D57" w:rsidRDefault="004B5867" w:rsidP="003747FF">
      <w:pPr>
        <w:tabs>
          <w:tab w:val="left" w:pos="0"/>
        </w:tabs>
        <w:rPr>
          <w:rFonts w:ascii="Times New Roman" w:hAnsi="Times New Roman" w:cs="Times New Roman"/>
          <w:color w:val="000000"/>
        </w:rPr>
      </w:pPr>
      <w:r w:rsidRPr="00F23D57">
        <w:rPr>
          <w:rFonts w:ascii="Times New Roman" w:hAnsi="Times New Roman" w:cs="Times New Roman"/>
          <w:color w:val="000000"/>
        </w:rPr>
        <w:t xml:space="preserve">The </w:t>
      </w:r>
      <w:r w:rsidR="003747FF" w:rsidRPr="00F23D57">
        <w:rPr>
          <w:rFonts w:ascii="Times New Roman" w:hAnsi="Times New Roman" w:cs="Times New Roman"/>
          <w:color w:val="000000"/>
        </w:rPr>
        <w:t xml:space="preserve">second </w:t>
      </w:r>
      <w:r w:rsidRPr="00F23D57">
        <w:rPr>
          <w:rFonts w:ascii="Times New Roman" w:hAnsi="Times New Roman" w:cs="Times New Roman"/>
          <w:color w:val="000000"/>
        </w:rPr>
        <w:t>region of interest</w:t>
      </w:r>
      <w:r w:rsidR="003747FF" w:rsidRPr="00F23D57">
        <w:rPr>
          <w:rFonts w:ascii="Times New Roman" w:hAnsi="Times New Roman" w:cs="Times New Roman"/>
          <w:color w:val="000000"/>
        </w:rPr>
        <w:t xml:space="preserve"> is</w:t>
      </w:r>
      <w:r w:rsidRPr="00F23D57">
        <w:rPr>
          <w:rFonts w:ascii="Times New Roman" w:hAnsi="Times New Roman" w:cs="Times New Roman"/>
          <w:color w:val="000000"/>
        </w:rPr>
        <w:t xml:space="preserve"> the transition </w:t>
      </w:r>
      <w:r w:rsidR="00F23D57">
        <w:rPr>
          <w:rFonts w:ascii="Times New Roman" w:hAnsi="Times New Roman" w:cs="Times New Roman"/>
          <w:color w:val="000000"/>
        </w:rPr>
        <w:t xml:space="preserve">zone </w:t>
      </w:r>
      <w:r w:rsidRPr="00F23D57">
        <w:rPr>
          <w:rFonts w:ascii="Times New Roman" w:hAnsi="Times New Roman" w:cs="Times New Roman"/>
          <w:color w:val="000000"/>
        </w:rPr>
        <w:t xml:space="preserve">from </w:t>
      </w:r>
      <w:r w:rsidR="00F23D57">
        <w:rPr>
          <w:rFonts w:ascii="Times New Roman" w:hAnsi="Times New Roman" w:cs="Times New Roman"/>
          <w:color w:val="000000"/>
        </w:rPr>
        <w:t xml:space="preserve">the </w:t>
      </w:r>
      <w:r w:rsidR="00BB53FD" w:rsidRPr="00F23D57">
        <w:rPr>
          <w:rFonts w:ascii="Times New Roman" w:hAnsi="Times New Roman" w:cs="Times New Roman"/>
          <w:color w:val="000000"/>
        </w:rPr>
        <w:t>Mw7.</w:t>
      </w:r>
      <w:r w:rsidR="00F23D57">
        <w:rPr>
          <w:rFonts w:ascii="Times New Roman" w:hAnsi="Times New Roman" w:cs="Times New Roman"/>
          <w:color w:val="000000"/>
        </w:rPr>
        <w:t>8</w:t>
      </w:r>
      <w:r w:rsidR="00BB53FD" w:rsidRPr="00F23D57">
        <w:rPr>
          <w:rFonts w:ascii="Times New Roman" w:hAnsi="Times New Roman" w:cs="Times New Roman"/>
          <w:color w:val="000000"/>
        </w:rPr>
        <w:t xml:space="preserve"> </w:t>
      </w:r>
      <w:r w:rsidRPr="00F23D57">
        <w:rPr>
          <w:rFonts w:ascii="Times New Roman" w:hAnsi="Times New Roman" w:cs="Times New Roman"/>
          <w:color w:val="000000"/>
        </w:rPr>
        <w:t xml:space="preserve">coseismic rupture </w:t>
      </w:r>
      <w:r w:rsidR="00F23D57">
        <w:rPr>
          <w:rFonts w:ascii="Times New Roman" w:hAnsi="Times New Roman" w:cs="Times New Roman"/>
          <w:color w:val="000000"/>
        </w:rPr>
        <w:t>(</w:t>
      </w:r>
      <w:r w:rsidRPr="00F23D57">
        <w:rPr>
          <w:rFonts w:ascii="Times New Roman" w:hAnsi="Times New Roman" w:cs="Times New Roman"/>
          <w:color w:val="000000"/>
        </w:rPr>
        <w:t>5</w:t>
      </w:r>
      <w:r w:rsidR="00CF43B2">
        <w:rPr>
          <w:rFonts w:ascii="Times New Roman" w:hAnsi="Times New Roman" w:cs="Times New Roman"/>
          <w:color w:val="000000"/>
        </w:rPr>
        <w:t>.3</w:t>
      </w:r>
      <w:r w:rsidRPr="00F23D57">
        <w:rPr>
          <w:rFonts w:ascii="Times New Roman" w:hAnsi="Times New Roman" w:cs="Times New Roman"/>
          <w:color w:val="000000"/>
        </w:rPr>
        <w:t xml:space="preserve"> m</w:t>
      </w:r>
      <w:r w:rsidR="00F23D57">
        <w:rPr>
          <w:rFonts w:ascii="Times New Roman" w:hAnsi="Times New Roman" w:cs="Times New Roman"/>
          <w:color w:val="000000"/>
        </w:rPr>
        <w:t xml:space="preserve"> at Balikburnu)</w:t>
      </w:r>
      <w:r w:rsidRPr="00F23D57">
        <w:rPr>
          <w:rFonts w:ascii="Times New Roman" w:hAnsi="Times New Roman" w:cs="Times New Roman"/>
          <w:color w:val="000000"/>
        </w:rPr>
        <w:t xml:space="preserve"> to the creeping segment of the fault </w:t>
      </w:r>
      <w:r w:rsidR="003747FF" w:rsidRPr="00F23D57">
        <w:rPr>
          <w:rFonts w:ascii="Times New Roman" w:hAnsi="Times New Roman" w:cs="Times New Roman"/>
          <w:color w:val="000000"/>
        </w:rPr>
        <w:t>known as the Puturge gap</w:t>
      </w:r>
      <w:r w:rsidRPr="00F23D57">
        <w:rPr>
          <w:rFonts w:ascii="Times New Roman" w:hAnsi="Times New Roman" w:cs="Times New Roman"/>
          <w:color w:val="000000"/>
        </w:rPr>
        <w:t xml:space="preserve">.  Here, despite a careful search for surface ruptures assisted by interferometric and </w:t>
      </w:r>
      <w:r w:rsidR="00E8269C" w:rsidRPr="00F23D57">
        <w:rPr>
          <w:rFonts w:ascii="Times New Roman" w:hAnsi="Times New Roman" w:cs="Times New Roman"/>
          <w:color w:val="000000"/>
        </w:rPr>
        <w:t xml:space="preserve">sub-pixel correlations of spot imagery, it was not possible to </w:t>
      </w:r>
      <w:r w:rsidR="004126E0">
        <w:rPr>
          <w:rFonts w:ascii="Times New Roman" w:hAnsi="Times New Roman" w:cs="Times New Roman"/>
          <w:color w:val="000000"/>
        </w:rPr>
        <w:t>identify</w:t>
      </w:r>
      <w:r w:rsidR="00E8269C" w:rsidRPr="00F23D57">
        <w:rPr>
          <w:rFonts w:ascii="Times New Roman" w:hAnsi="Times New Roman" w:cs="Times New Roman"/>
          <w:color w:val="000000"/>
        </w:rPr>
        <w:t xml:space="preserve"> </w:t>
      </w:r>
      <w:r w:rsidR="001C25CD" w:rsidRPr="00F23D57">
        <w:rPr>
          <w:rFonts w:ascii="Times New Roman" w:hAnsi="Times New Roman" w:cs="Times New Roman"/>
          <w:color w:val="000000"/>
        </w:rPr>
        <w:t xml:space="preserve">an active surface trace on which </w:t>
      </w:r>
      <w:r w:rsidR="00E8269C" w:rsidRPr="00F23D57">
        <w:rPr>
          <w:rFonts w:ascii="Times New Roman" w:hAnsi="Times New Roman" w:cs="Times New Roman"/>
          <w:color w:val="000000"/>
        </w:rPr>
        <w:t xml:space="preserve">to install creepmeters.  Although up to </w:t>
      </w:r>
      <w:r w:rsidR="001C25CD" w:rsidRPr="00F23D57">
        <w:rPr>
          <w:rFonts w:ascii="Times New Roman" w:hAnsi="Times New Roman" w:cs="Times New Roman"/>
          <w:color w:val="000000"/>
        </w:rPr>
        <w:t>3</w:t>
      </w:r>
      <w:r w:rsidR="00E8269C" w:rsidRPr="00F23D57">
        <w:rPr>
          <w:rFonts w:ascii="Times New Roman" w:hAnsi="Times New Roman" w:cs="Times New Roman"/>
          <w:color w:val="000000"/>
        </w:rPr>
        <w:t xml:space="preserve">0 </w:t>
      </w:r>
      <w:r w:rsidR="001C25CD" w:rsidRPr="00F23D57">
        <w:rPr>
          <w:rFonts w:ascii="Times New Roman" w:hAnsi="Times New Roman" w:cs="Times New Roman"/>
          <w:color w:val="000000"/>
        </w:rPr>
        <w:t>m</w:t>
      </w:r>
      <w:r w:rsidR="00E8269C" w:rsidRPr="00F23D57">
        <w:rPr>
          <w:rFonts w:ascii="Times New Roman" w:hAnsi="Times New Roman" w:cs="Times New Roman"/>
          <w:color w:val="000000"/>
        </w:rPr>
        <w:t xml:space="preserve">m of </w:t>
      </w:r>
      <w:r w:rsidR="001C25CD" w:rsidRPr="00F23D57">
        <w:rPr>
          <w:rFonts w:ascii="Times New Roman" w:hAnsi="Times New Roman" w:cs="Times New Roman"/>
          <w:color w:val="000000"/>
        </w:rPr>
        <w:t>afterslip</w:t>
      </w:r>
      <w:r w:rsidR="00E8269C" w:rsidRPr="00F23D57">
        <w:rPr>
          <w:rFonts w:ascii="Times New Roman" w:hAnsi="Times New Roman" w:cs="Times New Roman"/>
          <w:color w:val="000000"/>
        </w:rPr>
        <w:t xml:space="preserve"> has occurred </w:t>
      </w:r>
      <w:r w:rsidR="001C25CD" w:rsidRPr="00F23D57">
        <w:rPr>
          <w:rFonts w:ascii="Times New Roman" w:hAnsi="Times New Roman" w:cs="Times New Roman"/>
          <w:color w:val="000000"/>
        </w:rPr>
        <w:t>in the subsurface</w:t>
      </w:r>
      <w:r w:rsidR="00E8269C" w:rsidRPr="00F23D57">
        <w:rPr>
          <w:rFonts w:ascii="Times New Roman" w:hAnsi="Times New Roman" w:cs="Times New Roman"/>
          <w:color w:val="000000"/>
        </w:rPr>
        <w:t xml:space="preserve">, </w:t>
      </w:r>
      <w:r w:rsidR="001C25CD" w:rsidRPr="00F23D57">
        <w:rPr>
          <w:rFonts w:ascii="Times New Roman" w:hAnsi="Times New Roman" w:cs="Times New Roman"/>
          <w:color w:val="000000"/>
        </w:rPr>
        <w:t>as of S</w:t>
      </w:r>
      <w:r w:rsidR="00B764B4" w:rsidRPr="00F23D57">
        <w:rPr>
          <w:rFonts w:ascii="Times New Roman" w:hAnsi="Times New Roman" w:cs="Times New Roman"/>
          <w:color w:val="000000"/>
        </w:rPr>
        <w:t>ep</w:t>
      </w:r>
      <w:r w:rsidR="001C25CD" w:rsidRPr="00F23D57">
        <w:rPr>
          <w:rFonts w:ascii="Times New Roman" w:hAnsi="Times New Roman" w:cs="Times New Roman"/>
          <w:color w:val="000000"/>
        </w:rPr>
        <w:t xml:space="preserve">tember 2023 </w:t>
      </w:r>
      <w:r w:rsidR="001C4FA1">
        <w:rPr>
          <w:rFonts w:ascii="Times New Roman" w:hAnsi="Times New Roman" w:cs="Times New Roman"/>
          <w:color w:val="000000"/>
        </w:rPr>
        <w:t xml:space="preserve">with one exception </w:t>
      </w:r>
      <w:r w:rsidR="00F23D57">
        <w:rPr>
          <w:rFonts w:ascii="Times New Roman" w:hAnsi="Times New Roman" w:cs="Times New Roman"/>
          <w:color w:val="000000"/>
        </w:rPr>
        <w:t>no clear indications of localized surface slip have appeared</w:t>
      </w:r>
      <w:r w:rsidR="001C4FA1">
        <w:rPr>
          <w:rFonts w:ascii="Times New Roman" w:hAnsi="Times New Roman" w:cs="Times New Roman"/>
          <w:color w:val="000000"/>
        </w:rPr>
        <w:t xml:space="preserve">.  The exception is </w:t>
      </w:r>
      <w:r w:rsidR="00F23D57">
        <w:rPr>
          <w:rFonts w:ascii="Times New Roman" w:hAnsi="Times New Roman" w:cs="Times New Roman"/>
          <w:color w:val="000000"/>
        </w:rPr>
        <w:t xml:space="preserve">evidence for a weak pushup feature overlying the Tasmis fault exposure. </w:t>
      </w:r>
      <w:r w:rsidR="00E8269C" w:rsidRPr="00F23D57">
        <w:rPr>
          <w:rFonts w:ascii="Times New Roman" w:hAnsi="Times New Roman" w:cs="Times New Roman"/>
          <w:color w:val="000000"/>
        </w:rPr>
        <w:t xml:space="preserve">  </w:t>
      </w:r>
      <w:r w:rsidR="001C25CD" w:rsidRPr="00F23D57">
        <w:rPr>
          <w:rFonts w:ascii="Times New Roman" w:hAnsi="Times New Roman" w:cs="Times New Roman"/>
          <w:color w:val="000000"/>
        </w:rPr>
        <w:t xml:space="preserve">In September we densified surface measurements </w:t>
      </w:r>
      <w:r w:rsidR="00595419" w:rsidRPr="00F23D57">
        <w:rPr>
          <w:rFonts w:ascii="Times New Roman" w:hAnsi="Times New Roman" w:cs="Times New Roman"/>
          <w:color w:val="000000"/>
        </w:rPr>
        <w:t>±200 m from the fault</w:t>
      </w:r>
      <w:r w:rsidR="001C25CD" w:rsidRPr="00F23D57">
        <w:rPr>
          <w:rFonts w:ascii="Times New Roman" w:hAnsi="Times New Roman" w:cs="Times New Roman"/>
          <w:color w:val="000000"/>
        </w:rPr>
        <w:t xml:space="preserve"> </w:t>
      </w:r>
      <w:r w:rsidR="00F23D57">
        <w:rPr>
          <w:rFonts w:ascii="Times New Roman" w:hAnsi="Times New Roman" w:cs="Times New Roman"/>
          <w:color w:val="000000"/>
        </w:rPr>
        <w:t xml:space="preserve">here </w:t>
      </w:r>
      <w:r w:rsidR="001C25CD" w:rsidRPr="00F23D57">
        <w:rPr>
          <w:rFonts w:ascii="Times New Roman" w:hAnsi="Times New Roman" w:cs="Times New Roman"/>
          <w:color w:val="000000"/>
        </w:rPr>
        <w:t xml:space="preserve">using continuous </w:t>
      </w:r>
      <w:r w:rsidR="00BB53FD" w:rsidRPr="00F23D57">
        <w:rPr>
          <w:rFonts w:ascii="Times New Roman" w:hAnsi="Times New Roman" w:cs="Times New Roman"/>
          <w:color w:val="000000"/>
        </w:rPr>
        <w:t>c</w:t>
      </w:r>
      <w:r w:rsidR="001C25CD" w:rsidRPr="00F23D57">
        <w:rPr>
          <w:rFonts w:ascii="Times New Roman" w:hAnsi="Times New Roman" w:cs="Times New Roman"/>
          <w:color w:val="000000"/>
        </w:rPr>
        <w:t>GPS monuments</w:t>
      </w:r>
      <w:r w:rsidR="00595419" w:rsidRPr="00F23D57">
        <w:rPr>
          <w:rFonts w:ascii="Times New Roman" w:hAnsi="Times New Roman" w:cs="Times New Roman"/>
          <w:color w:val="000000"/>
        </w:rPr>
        <w:t xml:space="preserve"> and installed a 52 m long creepmeter to capture anticipated surface creep.</w:t>
      </w:r>
    </w:p>
    <w:p w14:paraId="4BB89FD4" w14:textId="77777777" w:rsidR="00595419" w:rsidRPr="00F23D57" w:rsidRDefault="00595419" w:rsidP="003747FF">
      <w:pPr>
        <w:tabs>
          <w:tab w:val="left" w:pos="0"/>
        </w:tabs>
        <w:rPr>
          <w:rFonts w:ascii="Times New Roman" w:hAnsi="Times New Roman" w:cs="Times New Roman"/>
          <w:color w:val="000000"/>
        </w:rPr>
      </w:pPr>
    </w:p>
    <w:p w14:paraId="7B6E48E4" w14:textId="14F0376A" w:rsidR="00595419" w:rsidRPr="00F23D57" w:rsidRDefault="00BB53FD" w:rsidP="003747FF">
      <w:pPr>
        <w:tabs>
          <w:tab w:val="left" w:pos="0"/>
        </w:tabs>
        <w:rPr>
          <w:rFonts w:ascii="Times New Roman" w:hAnsi="Times New Roman" w:cs="Times New Roman"/>
          <w:color w:val="000000"/>
        </w:rPr>
      </w:pPr>
      <w:r w:rsidRPr="00F23D57">
        <w:rPr>
          <w:rFonts w:ascii="Times New Roman" w:hAnsi="Times New Roman" w:cs="Times New Roman"/>
          <w:color w:val="000000"/>
        </w:rPr>
        <w:lastRenderedPageBreak/>
        <w:t>On 15 September a</w:t>
      </w:r>
      <w:r w:rsidR="00595419" w:rsidRPr="00F23D57">
        <w:rPr>
          <w:rFonts w:ascii="Times New Roman" w:hAnsi="Times New Roman" w:cs="Times New Roman"/>
          <w:color w:val="000000"/>
        </w:rPr>
        <w:t xml:space="preserve"> 0.25</w:t>
      </w:r>
      <w:r w:rsidR="00A04B16">
        <w:rPr>
          <w:rFonts w:ascii="Times New Roman" w:hAnsi="Times New Roman" w:cs="Times New Roman"/>
          <w:color w:val="000000"/>
        </w:rPr>
        <w:t>-</w:t>
      </w:r>
      <w:r w:rsidRPr="00F23D57">
        <w:rPr>
          <w:rFonts w:ascii="Times New Roman" w:hAnsi="Times New Roman" w:cs="Times New Roman"/>
          <w:color w:val="000000"/>
        </w:rPr>
        <w:t>mm</w:t>
      </w:r>
      <w:r w:rsidR="00A04B16">
        <w:rPr>
          <w:rFonts w:ascii="Times New Roman" w:hAnsi="Times New Roman" w:cs="Times New Roman"/>
          <w:color w:val="000000"/>
        </w:rPr>
        <w:t>-</w:t>
      </w:r>
      <w:r w:rsidRPr="00F23D57">
        <w:rPr>
          <w:rFonts w:ascii="Times New Roman" w:hAnsi="Times New Roman" w:cs="Times New Roman"/>
          <w:color w:val="000000"/>
        </w:rPr>
        <w:t>amplitude</w:t>
      </w:r>
      <w:r w:rsidR="00595419" w:rsidRPr="00F23D57">
        <w:rPr>
          <w:rFonts w:ascii="Times New Roman" w:hAnsi="Times New Roman" w:cs="Times New Roman"/>
          <w:color w:val="000000"/>
        </w:rPr>
        <w:t xml:space="preserve"> </w:t>
      </w:r>
      <w:r w:rsidR="004F7329" w:rsidRPr="00F23D57">
        <w:rPr>
          <w:rFonts w:ascii="Times New Roman" w:hAnsi="Times New Roman" w:cs="Times New Roman"/>
          <w:color w:val="000000"/>
        </w:rPr>
        <w:t xml:space="preserve">double </w:t>
      </w:r>
      <w:r w:rsidR="00595419" w:rsidRPr="00F23D57">
        <w:rPr>
          <w:rFonts w:ascii="Times New Roman" w:hAnsi="Times New Roman" w:cs="Times New Roman"/>
          <w:color w:val="000000"/>
        </w:rPr>
        <w:t xml:space="preserve">creep event propagated from Yasica </w:t>
      </w:r>
      <w:r w:rsidRPr="00F23D57">
        <w:rPr>
          <w:rFonts w:ascii="Times New Roman" w:hAnsi="Times New Roman" w:cs="Times New Roman"/>
          <w:color w:val="000000"/>
        </w:rPr>
        <w:t>W</w:t>
      </w:r>
      <w:r w:rsidR="00595419" w:rsidRPr="00F23D57">
        <w:rPr>
          <w:rFonts w:ascii="Times New Roman" w:hAnsi="Times New Roman" w:cs="Times New Roman"/>
          <w:color w:val="000000"/>
        </w:rPr>
        <w:t>est to Sivrice</w:t>
      </w:r>
      <w:r w:rsidR="004F7329" w:rsidRPr="00F23D57">
        <w:rPr>
          <w:rFonts w:ascii="Times New Roman" w:hAnsi="Times New Roman" w:cs="Times New Roman"/>
          <w:color w:val="000000"/>
        </w:rPr>
        <w:t xml:space="preserve">, a distance of 45 km in </w:t>
      </w:r>
      <w:r w:rsidRPr="00F23D57">
        <w:rPr>
          <w:rFonts w:ascii="Times New Roman" w:hAnsi="Times New Roman" w:cs="Times New Roman"/>
          <w:color w:val="000000"/>
        </w:rPr>
        <w:t>≈</w:t>
      </w:r>
      <w:r w:rsidR="004F7329" w:rsidRPr="00F23D57">
        <w:rPr>
          <w:rFonts w:ascii="Times New Roman" w:hAnsi="Times New Roman" w:cs="Times New Roman"/>
          <w:color w:val="000000"/>
        </w:rPr>
        <w:t>19 hours. The separation</w:t>
      </w:r>
      <w:r w:rsidRPr="00F23D57">
        <w:rPr>
          <w:rFonts w:ascii="Times New Roman" w:hAnsi="Times New Roman" w:cs="Times New Roman"/>
          <w:color w:val="000000"/>
        </w:rPr>
        <w:t xml:space="preserve"> of the two events was ≈48.7</w:t>
      </w:r>
      <w:r w:rsidR="00F23D57">
        <w:rPr>
          <w:rFonts w:ascii="Times New Roman" w:hAnsi="Times New Roman" w:cs="Times New Roman"/>
          <w:color w:val="000000"/>
        </w:rPr>
        <w:t xml:space="preserve"> </w:t>
      </w:r>
      <w:r w:rsidRPr="00F23D57">
        <w:rPr>
          <w:rFonts w:ascii="Times New Roman" w:hAnsi="Times New Roman" w:cs="Times New Roman"/>
          <w:color w:val="000000"/>
        </w:rPr>
        <w:t>hours at each location and the event propagated from SW to NE at 2.3 km/s away from the Mw7.8 rupture to the creeping zone.  No other propagating events were recorded and prior to this event the Yasica site recorded dextral slip (or fault</w:t>
      </w:r>
      <w:r w:rsidR="00A04B16">
        <w:rPr>
          <w:rFonts w:ascii="Times New Roman" w:hAnsi="Times New Roman" w:cs="Times New Roman"/>
          <w:color w:val="000000"/>
        </w:rPr>
        <w:t xml:space="preserve">-normal </w:t>
      </w:r>
      <w:r w:rsidRPr="00F23D57">
        <w:rPr>
          <w:rFonts w:ascii="Times New Roman" w:hAnsi="Times New Roman" w:cs="Times New Roman"/>
          <w:color w:val="000000"/>
        </w:rPr>
        <w:t>convergence).</w:t>
      </w:r>
    </w:p>
    <w:p w14:paraId="6C434626" w14:textId="77777777" w:rsidR="002758ED" w:rsidRDefault="002758ED" w:rsidP="00E8269C">
      <w:pPr>
        <w:tabs>
          <w:tab w:val="left" w:pos="450"/>
        </w:tabs>
        <w:rPr>
          <w:rFonts w:ascii="Times New Roman" w:hAnsi="Times New Roman" w:cs="Times New Roman"/>
          <w:b/>
          <w:bCs/>
          <w:color w:val="000000"/>
        </w:rPr>
      </w:pPr>
    </w:p>
    <w:p w14:paraId="7315FE3A" w14:textId="2653738A" w:rsidR="00AD114C" w:rsidRPr="00AD114C" w:rsidRDefault="00365F43" w:rsidP="00E8269C">
      <w:pPr>
        <w:tabs>
          <w:tab w:val="left" w:pos="450"/>
        </w:tabs>
        <w:rPr>
          <w:rFonts w:ascii="Times New Roman" w:hAnsi="Times New Roman" w:cs="Times New Roman"/>
          <w:b/>
          <w:bCs/>
          <w:color w:val="000000"/>
        </w:rPr>
      </w:pPr>
      <w:r>
        <w:rPr>
          <w:rFonts w:ascii="Times New Roman" w:hAnsi="Times New Roman" w:cs="Times New Roman"/>
          <w:b/>
          <w:bCs/>
          <w:color w:val="000000"/>
        </w:rPr>
        <w:t xml:space="preserve">Major </w:t>
      </w:r>
      <w:r w:rsidR="00AD114C">
        <w:rPr>
          <w:rFonts w:ascii="Times New Roman" w:hAnsi="Times New Roman" w:cs="Times New Roman"/>
          <w:b/>
          <w:bCs/>
          <w:color w:val="000000"/>
        </w:rPr>
        <w:t xml:space="preserve">Telemetry </w:t>
      </w:r>
      <w:r>
        <w:rPr>
          <w:rFonts w:ascii="Times New Roman" w:hAnsi="Times New Roman" w:cs="Times New Roman"/>
          <w:b/>
          <w:bCs/>
          <w:color w:val="000000"/>
        </w:rPr>
        <w:t xml:space="preserve">Change </w:t>
      </w:r>
      <w:r w:rsidR="00AD114C">
        <w:rPr>
          <w:rFonts w:ascii="Times New Roman" w:hAnsi="Times New Roman" w:cs="Times New Roman"/>
          <w:b/>
          <w:bCs/>
          <w:color w:val="000000"/>
        </w:rPr>
        <w:t>in Turkey</w:t>
      </w:r>
    </w:p>
    <w:p w14:paraId="6B8B81F8" w14:textId="36250196" w:rsidR="00AE3548" w:rsidRPr="00AE3548" w:rsidRDefault="009D3AD5" w:rsidP="00E8269C">
      <w:pPr>
        <w:tabs>
          <w:tab w:val="left" w:pos="450"/>
        </w:tabs>
        <w:rPr>
          <w:rFonts w:ascii="Times New Roman" w:hAnsi="Times New Roman" w:cs="Times New Roman"/>
          <w:color w:val="000000"/>
        </w:rPr>
      </w:pPr>
      <w:r>
        <w:rPr>
          <w:rFonts w:ascii="Times New Roman" w:hAnsi="Times New Roman" w:cs="Times New Roman"/>
          <w:color w:val="000000"/>
        </w:rPr>
        <w:t xml:space="preserve">An unannounced Turkish telecom policy </w:t>
      </w:r>
      <w:r w:rsidR="00365F43">
        <w:rPr>
          <w:rFonts w:ascii="Times New Roman" w:hAnsi="Times New Roman" w:cs="Times New Roman"/>
          <w:color w:val="000000"/>
        </w:rPr>
        <w:t>was introduced</w:t>
      </w:r>
      <w:r>
        <w:rPr>
          <w:rFonts w:ascii="Times New Roman" w:hAnsi="Times New Roman" w:cs="Times New Roman"/>
          <w:color w:val="000000"/>
        </w:rPr>
        <w:t xml:space="preserve"> during the period of afterslip.  Cell transmissions from </w:t>
      </w:r>
      <w:r w:rsidR="00365F43">
        <w:rPr>
          <w:rFonts w:ascii="Times New Roman" w:hAnsi="Times New Roman" w:cs="Times New Roman"/>
          <w:color w:val="000000"/>
        </w:rPr>
        <w:t xml:space="preserve">non-Turkish </w:t>
      </w:r>
      <w:r>
        <w:rPr>
          <w:rFonts w:ascii="Times New Roman" w:hAnsi="Times New Roman" w:cs="Times New Roman"/>
          <w:color w:val="000000"/>
        </w:rPr>
        <w:t>IM</w:t>
      </w:r>
      <w:r w:rsidR="00AD114C">
        <w:rPr>
          <w:rFonts w:ascii="Times New Roman" w:hAnsi="Times New Roman" w:cs="Times New Roman"/>
          <w:color w:val="000000"/>
        </w:rPr>
        <w:t xml:space="preserve">EI </w:t>
      </w:r>
      <w:r>
        <w:rPr>
          <w:rFonts w:ascii="Times New Roman" w:hAnsi="Times New Roman" w:cs="Times New Roman"/>
          <w:color w:val="000000"/>
        </w:rPr>
        <w:t xml:space="preserve"> </w:t>
      </w:r>
      <w:r w:rsidR="00365F43">
        <w:rPr>
          <w:rFonts w:ascii="Times New Roman" w:hAnsi="Times New Roman" w:cs="Times New Roman"/>
          <w:color w:val="000000"/>
        </w:rPr>
        <w:t xml:space="preserve">issued </w:t>
      </w:r>
      <w:r>
        <w:rPr>
          <w:rFonts w:ascii="Times New Roman" w:hAnsi="Times New Roman" w:cs="Times New Roman"/>
          <w:color w:val="000000"/>
        </w:rPr>
        <w:t xml:space="preserve">numbers are </w:t>
      </w:r>
      <w:r w:rsidR="00AD114C">
        <w:rPr>
          <w:rFonts w:ascii="Times New Roman" w:hAnsi="Times New Roman" w:cs="Times New Roman"/>
          <w:color w:val="000000"/>
        </w:rPr>
        <w:t xml:space="preserve">now </w:t>
      </w:r>
      <w:r>
        <w:rPr>
          <w:rFonts w:ascii="Times New Roman" w:hAnsi="Times New Roman" w:cs="Times New Roman"/>
          <w:color w:val="000000"/>
        </w:rPr>
        <w:t>automatically terminated after 2 months (minimum) of operation</w:t>
      </w:r>
      <w:r w:rsidR="00365F43">
        <w:rPr>
          <w:rFonts w:ascii="Times New Roman" w:hAnsi="Times New Roman" w:cs="Times New Roman"/>
          <w:color w:val="000000"/>
        </w:rPr>
        <w:t xml:space="preserve"> to discourage the import of and sale of foreign cell phones.</w:t>
      </w:r>
      <w:r>
        <w:rPr>
          <w:rFonts w:ascii="Times New Roman" w:hAnsi="Times New Roman" w:cs="Times New Roman"/>
          <w:color w:val="000000"/>
        </w:rPr>
        <w:t xml:space="preserve"> As a result, each of our transmitters </w:t>
      </w:r>
      <w:r w:rsidR="00AD114C">
        <w:rPr>
          <w:rFonts w:ascii="Times New Roman" w:hAnsi="Times New Roman" w:cs="Times New Roman"/>
          <w:color w:val="000000"/>
        </w:rPr>
        <w:t xml:space="preserve">spontaneously </w:t>
      </w:r>
      <w:r>
        <w:rPr>
          <w:rFonts w:ascii="Times New Roman" w:hAnsi="Times New Roman" w:cs="Times New Roman"/>
          <w:color w:val="000000"/>
        </w:rPr>
        <w:t>ceased recording data</w:t>
      </w:r>
      <w:r w:rsidR="00AD114C">
        <w:rPr>
          <w:rFonts w:ascii="Times New Roman" w:hAnsi="Times New Roman" w:cs="Times New Roman"/>
          <w:color w:val="000000"/>
        </w:rPr>
        <w:t xml:space="preserve"> after 2-4 months of operation. Replacement units suffered the same fate. We were informed of the policy only in November at which time we </w:t>
      </w:r>
      <w:r w:rsidR="00365F43">
        <w:rPr>
          <w:rFonts w:ascii="Times New Roman" w:hAnsi="Times New Roman" w:cs="Times New Roman"/>
          <w:color w:val="000000"/>
        </w:rPr>
        <w:t xml:space="preserve">had to </w:t>
      </w:r>
      <w:r w:rsidR="00AD114C">
        <w:rPr>
          <w:rFonts w:ascii="Times New Roman" w:hAnsi="Times New Roman" w:cs="Times New Roman"/>
          <w:color w:val="000000"/>
        </w:rPr>
        <w:t>replace all the transmitters with local recording systems running from batteries.</w:t>
      </w:r>
    </w:p>
    <w:p w14:paraId="269416F7" w14:textId="77777777" w:rsidR="00AE3548" w:rsidRDefault="00AE3548" w:rsidP="00AC3F52">
      <w:pPr>
        <w:tabs>
          <w:tab w:val="left" w:pos="450"/>
        </w:tabs>
        <w:ind w:left="450" w:hanging="450"/>
        <w:rPr>
          <w:rFonts w:ascii="Times New Roman" w:hAnsi="Times New Roman" w:cs="Times New Roman"/>
          <w:b/>
          <w:bCs/>
          <w:color w:val="000000"/>
        </w:rPr>
      </w:pPr>
    </w:p>
    <w:p w14:paraId="5AF8C961" w14:textId="70AFE293" w:rsidR="005D370F" w:rsidRPr="00F23D57" w:rsidRDefault="005D370F" w:rsidP="00AC3F52">
      <w:pPr>
        <w:tabs>
          <w:tab w:val="left" w:pos="450"/>
        </w:tabs>
        <w:ind w:left="450" w:hanging="450"/>
        <w:rPr>
          <w:rFonts w:ascii="Times New Roman" w:hAnsi="Times New Roman" w:cs="Times New Roman"/>
          <w:b/>
          <w:bCs/>
          <w:color w:val="000000"/>
        </w:rPr>
      </w:pPr>
      <w:r w:rsidRPr="00F23D57">
        <w:rPr>
          <w:rFonts w:ascii="Times New Roman" w:hAnsi="Times New Roman" w:cs="Times New Roman"/>
          <w:b/>
          <w:bCs/>
          <w:color w:val="000000"/>
        </w:rPr>
        <w:t>References</w:t>
      </w:r>
    </w:p>
    <w:p w14:paraId="2DFA0F37" w14:textId="1B2AEE53" w:rsidR="001C25CD" w:rsidRPr="004F2BBF" w:rsidRDefault="001C25CD" w:rsidP="00AC3F52">
      <w:pPr>
        <w:tabs>
          <w:tab w:val="left" w:pos="450"/>
        </w:tabs>
        <w:ind w:left="450" w:hanging="450"/>
        <w:rPr>
          <w:rFonts w:ascii="Times New Roman" w:hAnsi="Times New Roman" w:cs="Times New Roman"/>
          <w:color w:val="232323"/>
          <w:sz w:val="21"/>
          <w:szCs w:val="21"/>
          <w:shd w:val="clear" w:color="auto" w:fill="FFFFFF"/>
        </w:rPr>
      </w:pPr>
      <w:r w:rsidRPr="004F2BBF">
        <w:rPr>
          <w:rFonts w:ascii="Times New Roman" w:hAnsi="Times New Roman" w:cs="Times New Roman"/>
          <w:color w:val="232323"/>
          <w:sz w:val="21"/>
          <w:szCs w:val="21"/>
          <w:shd w:val="clear" w:color="auto" w:fill="FFFFFF"/>
        </w:rPr>
        <w:t>Atkinson, G. M. (2020). The Intensity of Ground Motions from Induced Earthquakes with Implications for Damage Potential. Bulletin of the Seismological Society of America, 110, 2366-2377.https://doi.org/10.1785/0120190166</w:t>
      </w:r>
    </w:p>
    <w:p w14:paraId="7C888545" w14:textId="139DF62E" w:rsidR="004B5867" w:rsidRPr="004F2BBF" w:rsidRDefault="004B5867" w:rsidP="00AC3F52">
      <w:pPr>
        <w:tabs>
          <w:tab w:val="left" w:pos="450"/>
        </w:tabs>
        <w:ind w:left="450" w:hanging="450"/>
        <w:rPr>
          <w:rFonts w:ascii="Times New Roman" w:hAnsi="Times New Roman" w:cs="Times New Roman"/>
          <w:sz w:val="21"/>
          <w:szCs w:val="21"/>
        </w:rPr>
      </w:pPr>
      <w:r w:rsidRPr="004F2BBF">
        <w:rPr>
          <w:rFonts w:ascii="Times New Roman" w:hAnsi="Times New Roman" w:cs="Times New Roman"/>
          <w:color w:val="000000"/>
          <w:sz w:val="21"/>
          <w:szCs w:val="21"/>
        </w:rPr>
        <w:t xml:space="preserve">Bilham, R. Co-seismic strain and the Transition to Surface Afterslip recorded by </w:t>
      </w:r>
      <w:r w:rsidR="00B86C93" w:rsidRPr="004F2BBF">
        <w:rPr>
          <w:rFonts w:ascii="Times New Roman" w:hAnsi="Times New Roman" w:cs="Times New Roman"/>
          <w:color w:val="000000"/>
          <w:sz w:val="21"/>
          <w:szCs w:val="21"/>
        </w:rPr>
        <w:t>c</w:t>
      </w:r>
      <w:r w:rsidRPr="004F2BBF">
        <w:rPr>
          <w:rFonts w:ascii="Times New Roman" w:hAnsi="Times New Roman" w:cs="Times New Roman"/>
          <w:color w:val="000000"/>
          <w:sz w:val="21"/>
          <w:szCs w:val="21"/>
        </w:rPr>
        <w:t>reepmeters near the 2004 Parkfield epicenter.</w:t>
      </w:r>
      <w:r w:rsidRPr="004F2BBF">
        <w:rPr>
          <w:rFonts w:ascii="Times New Roman" w:hAnsi="Times New Roman" w:cs="Times New Roman"/>
          <w:i/>
          <w:sz w:val="21"/>
          <w:szCs w:val="21"/>
        </w:rPr>
        <w:t xml:space="preserve"> Seism. Res. Lett.</w:t>
      </w:r>
      <w:r w:rsidRPr="004F2BBF">
        <w:rPr>
          <w:rFonts w:ascii="Times New Roman" w:hAnsi="Times New Roman" w:cs="Times New Roman"/>
          <w:sz w:val="21"/>
          <w:szCs w:val="21"/>
        </w:rPr>
        <w:t xml:space="preserve"> 76(1), 49-57.  2005</w:t>
      </w:r>
    </w:p>
    <w:p w14:paraId="1C6DA726" w14:textId="77777777" w:rsidR="004B5867" w:rsidRPr="004F2BBF" w:rsidRDefault="004B5867" w:rsidP="006F5B5E">
      <w:pPr>
        <w:ind w:left="450" w:hanging="450"/>
        <w:rPr>
          <w:rFonts w:ascii="Times New Roman" w:eastAsia="Times" w:hAnsi="Times New Roman" w:cs="Times New Roman"/>
          <w:color w:val="000000"/>
          <w:sz w:val="21"/>
          <w:szCs w:val="21"/>
        </w:rPr>
      </w:pPr>
      <w:r w:rsidRPr="004F2BBF">
        <w:rPr>
          <w:rFonts w:ascii="Times New Roman" w:hAnsi="Times New Roman" w:cs="Times New Roman"/>
          <w:color w:val="000000"/>
          <w:sz w:val="21"/>
          <w:szCs w:val="21"/>
        </w:rPr>
        <w:t xml:space="preserve">Bilham, R., and B. Castillo, (2020) The July 2019 Ridgecrest, California, earthquake sequence recorded by creepmeters: negligible epicentral afterslip and prolonged triggered slip at teleseismic distances, </w:t>
      </w:r>
      <w:r w:rsidRPr="004F2BBF">
        <w:rPr>
          <w:rFonts w:ascii="Times New Roman" w:hAnsi="Times New Roman" w:cs="Times New Roman"/>
          <w:i/>
          <w:sz w:val="21"/>
          <w:szCs w:val="21"/>
        </w:rPr>
        <w:t>Seism. Res. Lett</w:t>
      </w:r>
      <w:r w:rsidRPr="004F2BBF">
        <w:rPr>
          <w:rFonts w:ascii="Times New Roman" w:hAnsi="Times New Roman" w:cs="Times New Roman"/>
          <w:i/>
          <w:iCs/>
          <w:color w:val="000000"/>
          <w:sz w:val="21"/>
          <w:szCs w:val="21"/>
        </w:rPr>
        <w:t xml:space="preserve">, </w:t>
      </w:r>
      <w:r w:rsidRPr="004F2BBF">
        <w:rPr>
          <w:rFonts w:ascii="Times New Roman" w:hAnsi="Times New Roman" w:cs="Times New Roman"/>
          <w:color w:val="000000"/>
          <w:sz w:val="21"/>
          <w:szCs w:val="21"/>
          <w:shd w:val="clear" w:color="auto" w:fill="FFFFFF"/>
        </w:rPr>
        <w:t>91 (2A): 707–720</w:t>
      </w:r>
      <w:r w:rsidRPr="004F2BBF">
        <w:rPr>
          <w:rFonts w:ascii="Times New Roman" w:hAnsi="Times New Roman" w:cs="Times New Roman"/>
          <w:sz w:val="21"/>
          <w:szCs w:val="21"/>
        </w:rPr>
        <w:t xml:space="preserve">  </w:t>
      </w:r>
      <w:r w:rsidRPr="004F2BBF">
        <w:rPr>
          <w:rFonts w:ascii="Times New Roman" w:eastAsia="Times" w:hAnsi="Times New Roman" w:cs="Times New Roman"/>
          <w:color w:val="000000"/>
          <w:sz w:val="21"/>
          <w:szCs w:val="21"/>
        </w:rPr>
        <w:t xml:space="preserve">doi: </w:t>
      </w:r>
      <w:r w:rsidRPr="004F2BBF">
        <w:rPr>
          <w:rFonts w:ascii="Times New Roman" w:eastAsia="Times" w:hAnsi="Times New Roman" w:cs="Times New Roman"/>
          <w:color w:val="000000" w:themeColor="text1"/>
          <w:sz w:val="21"/>
          <w:szCs w:val="21"/>
        </w:rPr>
        <w:t>10.1785/0220190293</w:t>
      </w:r>
      <w:r w:rsidRPr="004F2BBF">
        <w:rPr>
          <w:rFonts w:ascii="Times New Roman" w:eastAsia="Times" w:hAnsi="Times New Roman" w:cs="Times New Roman"/>
          <w:color w:val="000000"/>
          <w:sz w:val="21"/>
          <w:szCs w:val="21"/>
        </w:rPr>
        <w:t>.</w:t>
      </w:r>
    </w:p>
    <w:p w14:paraId="35B212AE" w14:textId="77777777" w:rsidR="004B5867" w:rsidRPr="004F2BBF" w:rsidRDefault="004B5867" w:rsidP="00E87611">
      <w:pPr>
        <w:ind w:left="450" w:hanging="450"/>
        <w:rPr>
          <w:rFonts w:ascii="Times New Roman" w:hAnsi="Times New Roman" w:cs="Times New Roman"/>
          <w:sz w:val="21"/>
          <w:szCs w:val="21"/>
        </w:rPr>
      </w:pPr>
      <w:r w:rsidRPr="004F2BBF">
        <w:rPr>
          <w:rFonts w:ascii="Times New Roman" w:hAnsi="Times New Roman" w:cs="Times New Roman"/>
          <w:sz w:val="21"/>
          <w:szCs w:val="21"/>
        </w:rPr>
        <w:t>Bilham, R., H. Ozener, D. Mencin, A. Dogru, S. Ergintav, Z. Cakir, A. Aytun B. Aktug, O. Yilmaz, W. Johnson and G. Mattioli (2016). Surface creep on the North Anatolian Fault at Ismetpasa, Turkey</w:t>
      </w:r>
      <w:r w:rsidRPr="004F2BBF">
        <w:rPr>
          <w:rFonts w:ascii="Times New Roman" w:hAnsi="Times New Roman" w:cs="Times New Roman"/>
          <w:b/>
          <w:bCs/>
          <w:sz w:val="21"/>
          <w:szCs w:val="21"/>
        </w:rPr>
        <w:t>,</w:t>
      </w:r>
      <w:r w:rsidRPr="004F2BBF">
        <w:rPr>
          <w:rFonts w:ascii="Times New Roman" w:hAnsi="Times New Roman" w:cs="Times New Roman"/>
          <w:sz w:val="21"/>
          <w:szCs w:val="21"/>
        </w:rPr>
        <w:t xml:space="preserve"> 1944-2016. </w:t>
      </w:r>
      <w:r w:rsidRPr="004F2BBF">
        <w:rPr>
          <w:rFonts w:ascii="Times New Roman" w:hAnsi="Times New Roman" w:cs="Times New Roman"/>
          <w:i/>
          <w:iCs/>
          <w:sz w:val="21"/>
          <w:szCs w:val="21"/>
        </w:rPr>
        <w:t>J Geophys</w:t>
      </w:r>
      <w:r w:rsidRPr="004F2BBF">
        <w:rPr>
          <w:rFonts w:ascii="Times New Roman" w:hAnsi="Times New Roman" w:cs="Times New Roman"/>
          <w:sz w:val="21"/>
          <w:szCs w:val="21"/>
        </w:rPr>
        <w:t>. Res. 121, 7409-7431.</w:t>
      </w:r>
    </w:p>
    <w:p w14:paraId="0B8367B1" w14:textId="77777777" w:rsidR="004B5867" w:rsidRPr="004F2BBF" w:rsidRDefault="004B5867" w:rsidP="006F5B5E">
      <w:pPr>
        <w:ind w:left="450" w:hanging="450"/>
        <w:rPr>
          <w:rFonts w:ascii="Times New Roman" w:eastAsia="Times" w:hAnsi="Times New Roman" w:cs="Times New Roman"/>
          <w:color w:val="000000"/>
          <w:sz w:val="21"/>
          <w:szCs w:val="21"/>
        </w:rPr>
      </w:pPr>
      <w:r w:rsidRPr="004F2BBF">
        <w:rPr>
          <w:rFonts w:ascii="Times New Roman" w:hAnsi="Times New Roman" w:cs="Times New Roman"/>
          <w:sz w:val="21"/>
          <w:szCs w:val="21"/>
        </w:rPr>
        <w:t>Brooks, B. A., S.E. Minson, C.L. Glennie, J.M. Nevitt, T. Dawson, R. Rubin, D. Zaccone  Buried shallow fault slip from the South Napa earthquake revealed by near-field geodesy (2017)   Sci. Adv., 3 (7), Article e170052</w:t>
      </w:r>
    </w:p>
    <w:p w14:paraId="5330992A" w14:textId="77777777" w:rsidR="00AD114C" w:rsidRDefault="004B5867" w:rsidP="00AD114C">
      <w:pPr>
        <w:ind w:left="450" w:hanging="450"/>
        <w:rPr>
          <w:rFonts w:ascii="Times New Roman" w:hAnsi="Times New Roman" w:cs="Times New Roman"/>
          <w:color w:val="000000"/>
          <w:sz w:val="20"/>
          <w:szCs w:val="20"/>
          <w:shd w:val="clear" w:color="auto" w:fill="FFFFFF"/>
        </w:rPr>
      </w:pPr>
      <w:r w:rsidRPr="004F2BBF">
        <w:rPr>
          <w:rFonts w:ascii="Times New Roman" w:hAnsi="Times New Roman" w:cs="Times New Roman"/>
          <w:color w:val="000000"/>
          <w:sz w:val="21"/>
          <w:szCs w:val="21"/>
          <w:shd w:val="clear" w:color="auto" w:fill="FFFFFF"/>
        </w:rPr>
        <w:t>Cakir, Z., Uğur Doğan, Ahmet M. Akoğlu, Semih Ergintav, Seda Özarpacı, Alpay Özdemir, Tohid Nozadkhalil, Nurdan Çakir, Cengiz Zabcı, M. Hilmi Erkoç, Mehran Basmenji, Mehmet Köküm, Roger Bilham (</w:t>
      </w:r>
      <w:r w:rsidRPr="00F64BFE">
        <w:rPr>
          <w:rFonts w:ascii="Times New Roman" w:hAnsi="Times New Roman" w:cs="Times New Roman"/>
          <w:color w:val="000000"/>
          <w:sz w:val="20"/>
          <w:szCs w:val="20"/>
          <w:shd w:val="clear" w:color="auto" w:fill="FFFFFF"/>
        </w:rPr>
        <w:t>2023).  Arrest of the Mw 6.8 January 24, 2020 Elaziğ (Turkey) earthquake by shallow fault creep,  Earth and Planetary Science Letters, 608,https://doi.org/10.1016/j.epsl.2023.118085.</w:t>
      </w:r>
    </w:p>
    <w:p w14:paraId="737341BE" w14:textId="3A93CD1D" w:rsidR="00F64BFE" w:rsidRPr="00AD114C" w:rsidRDefault="00F64BFE" w:rsidP="00AD114C">
      <w:pPr>
        <w:ind w:left="450" w:hanging="450"/>
        <w:rPr>
          <w:rFonts w:ascii="Times New Roman" w:hAnsi="Times New Roman" w:cs="Times New Roman"/>
          <w:color w:val="000000"/>
          <w:sz w:val="20"/>
          <w:szCs w:val="20"/>
          <w:shd w:val="clear" w:color="auto" w:fill="FFFFFF"/>
        </w:rPr>
      </w:pPr>
      <w:r w:rsidRPr="00F64BFE">
        <w:rPr>
          <w:rFonts w:asciiTheme="majorBidi" w:hAnsiTheme="majorBidi" w:cstheme="majorBidi"/>
          <w:sz w:val="20"/>
        </w:rPr>
        <w:t>Karabulut, H., Güvercin, S. E., Hollingsworth, J., &amp; Konca, A. Ö. (2023). Long silence on the East Anatolian Fault Zone (Southern Turkey) ends with devastating double earthquakes (6 February 2023) over a seismic gap: implications for the seismic potential in the Eastern Mediterranean region. https://doi.org/10.6084/m9.figshare.c.6567094</w:t>
      </w:r>
    </w:p>
    <w:p w14:paraId="0906B30C" w14:textId="77777777" w:rsidR="00824CDF" w:rsidRPr="004F2BBF" w:rsidRDefault="004B5867" w:rsidP="00824CDF">
      <w:pPr>
        <w:ind w:left="450" w:hanging="450"/>
        <w:rPr>
          <w:rStyle w:val="Hyperlink"/>
          <w:rFonts w:ascii="Times New Roman" w:hAnsi="Times New Roman" w:cs="Times New Roman"/>
          <w:sz w:val="21"/>
          <w:szCs w:val="21"/>
        </w:rPr>
      </w:pPr>
      <w:r w:rsidRPr="00F64BFE">
        <w:rPr>
          <w:rFonts w:ascii="Times New Roman" w:hAnsi="Times New Roman" w:cs="Times New Roman"/>
          <w:sz w:val="20"/>
          <w:szCs w:val="20"/>
        </w:rPr>
        <w:t>Nevitt, J. M.,</w:t>
      </w:r>
      <w:r w:rsidRPr="004F2BBF">
        <w:rPr>
          <w:rFonts w:ascii="Times New Roman" w:hAnsi="Times New Roman" w:cs="Times New Roman"/>
          <w:sz w:val="21"/>
          <w:szCs w:val="21"/>
        </w:rPr>
        <w:t xml:space="preserve"> B.A. Brooks, R.D. Catchings, M.R. Goldman, T.L. Ericksen, C.L. Glennie (2020) Mechanics of near-field deformation during co- and post-seismic shallow fault slip Sci. Rep., 10 (1), p. 5031, </w:t>
      </w:r>
      <w:hyperlink r:id="rId83" w:tgtFrame="_blank" w:history="1">
        <w:r w:rsidRPr="004F2BBF">
          <w:rPr>
            <w:rStyle w:val="Hyperlink"/>
            <w:rFonts w:ascii="Times New Roman" w:hAnsi="Times New Roman" w:cs="Times New Roman"/>
            <w:sz w:val="21"/>
            <w:szCs w:val="21"/>
          </w:rPr>
          <w:t>10.1038/s41598-020-61400-9</w:t>
        </w:r>
      </w:hyperlink>
    </w:p>
    <w:p w14:paraId="30602A8D" w14:textId="6880F7A6" w:rsidR="00824CDF" w:rsidRPr="004F2BBF" w:rsidRDefault="008F6DAC" w:rsidP="00824CDF">
      <w:pPr>
        <w:ind w:left="450" w:hanging="450"/>
        <w:rPr>
          <w:rFonts w:ascii="Times New Roman" w:hAnsi="Times New Roman" w:cs="Times New Roman"/>
          <w:color w:val="0563C1" w:themeColor="hyperlink"/>
          <w:sz w:val="21"/>
          <w:szCs w:val="21"/>
          <w:u w:val="single"/>
        </w:rPr>
      </w:pPr>
      <w:r w:rsidRPr="004F2BBF">
        <w:rPr>
          <w:rFonts w:ascii="Times New Roman" w:eastAsia="Calibri" w:hAnsi="Times New Roman" w:cs="Times New Roman"/>
          <w:bCs/>
          <w:sz w:val="21"/>
          <w:szCs w:val="21"/>
        </w:rPr>
        <w:t>Tatar,O., H. Sözbilir</w:t>
      </w:r>
      <w:r w:rsidR="00A13000" w:rsidRPr="004F2BBF">
        <w:rPr>
          <w:rFonts w:ascii="Times New Roman" w:eastAsia="Calibri" w:hAnsi="Times New Roman" w:cs="Times New Roman"/>
          <w:bCs/>
          <w:sz w:val="21"/>
          <w:szCs w:val="21"/>
        </w:rPr>
        <w:t>,</w:t>
      </w:r>
      <w:r w:rsidRPr="004F2BBF">
        <w:rPr>
          <w:rFonts w:ascii="Times New Roman" w:eastAsia="Calibri" w:hAnsi="Times New Roman" w:cs="Times New Roman"/>
          <w:bCs/>
          <w:sz w:val="21"/>
          <w:szCs w:val="21"/>
          <w:vertAlign w:val="superscript"/>
        </w:rPr>
        <w:t xml:space="preserve"> </w:t>
      </w:r>
      <w:r w:rsidRPr="004F2BBF">
        <w:rPr>
          <w:rFonts w:ascii="Times New Roman" w:eastAsia="Calibri" w:hAnsi="Times New Roman" w:cs="Times New Roman"/>
          <w:bCs/>
          <w:sz w:val="21"/>
          <w:szCs w:val="21"/>
        </w:rPr>
        <w:t>F. Koçbulut, E. Bozkurt, E. Aksoy, S. Eski, B. Özmen, H. Alan &amp; Y. Metin</w:t>
      </w:r>
      <w:r w:rsidR="00824CDF" w:rsidRPr="004F2BBF">
        <w:rPr>
          <w:rFonts w:ascii="Times New Roman" w:eastAsia="Calibri" w:hAnsi="Times New Roman" w:cs="Times New Roman"/>
          <w:bCs/>
          <w:sz w:val="21"/>
          <w:szCs w:val="21"/>
        </w:rPr>
        <w:t xml:space="preserve"> </w:t>
      </w:r>
      <w:r w:rsidR="00824CDF" w:rsidRPr="004F2BBF">
        <w:rPr>
          <w:rFonts w:ascii="Times New Roman" w:eastAsia="Calibri" w:hAnsi="Times New Roman" w:cs="Times New Roman"/>
          <w:sz w:val="21"/>
          <w:szCs w:val="21"/>
        </w:rPr>
        <w:t>(2020)</w:t>
      </w:r>
      <w:r w:rsidR="00824CDF" w:rsidRPr="004F2BBF">
        <w:rPr>
          <w:rFonts w:ascii="Times New Roman" w:eastAsia="Calibri" w:hAnsi="Times New Roman" w:cs="Times New Roman"/>
          <w:bCs/>
          <w:sz w:val="21"/>
          <w:szCs w:val="21"/>
        </w:rPr>
        <w:t xml:space="preserve">, Surface deformations of 24 January 2020 Sivrice (Elazığ)–Doğanyol (Malatya) earthquake (Mw = 6.8) along the Pütürge segment of the East Anatolian Fault Zone and its comparison with Turkey’s 100‑year‑surface ruptures, </w:t>
      </w:r>
      <w:r w:rsidR="00824CDF" w:rsidRPr="004F2BBF">
        <w:rPr>
          <w:rFonts w:ascii="Times New Roman" w:eastAsia="Calibri" w:hAnsi="Times New Roman" w:cs="Times New Roman"/>
          <w:sz w:val="21"/>
          <w:szCs w:val="21"/>
        </w:rPr>
        <w:t>Mediterranean Geoscience Reviews 2:385–410,  https://doi.org/10.1007/s42990-020-00037-2</w:t>
      </w:r>
    </w:p>
    <w:p w14:paraId="5C5B7D49" w14:textId="77777777" w:rsidR="004B5867" w:rsidRPr="004F2BBF" w:rsidRDefault="004B5867" w:rsidP="00B912DD">
      <w:pPr>
        <w:ind w:left="450" w:hanging="450"/>
        <w:rPr>
          <w:rFonts w:ascii="Times New Roman" w:hAnsi="Times New Roman" w:cs="Times New Roman"/>
          <w:color w:val="000000"/>
          <w:sz w:val="21"/>
          <w:szCs w:val="21"/>
          <w:shd w:val="clear" w:color="auto" w:fill="FFFFFF"/>
        </w:rPr>
      </w:pPr>
      <w:r w:rsidRPr="004F2BBF">
        <w:rPr>
          <w:rFonts w:ascii="Times New Roman" w:hAnsi="Times New Roman" w:cs="Times New Roman"/>
          <w:color w:val="000000"/>
          <w:sz w:val="21"/>
          <w:szCs w:val="21"/>
          <w:shd w:val="clear" w:color="auto" w:fill="FFFFFF"/>
        </w:rPr>
        <w:t xml:space="preserve">Toda, S., Stein, R. S., Özbakir, A. D., Gonzales-Huizar, H., Sevilgen, V., Lotto, G., and Sevilgen, S., 2022, Stress change calculations provide clues to aftershocks in 2023 Türkiye earthquakes, Temblor, </w:t>
      </w:r>
      <w:hyperlink r:id="rId84" w:history="1">
        <w:r w:rsidRPr="004F2BBF">
          <w:rPr>
            <w:rStyle w:val="Hyperlink"/>
            <w:rFonts w:ascii="Times New Roman" w:hAnsi="Times New Roman" w:cs="Times New Roman"/>
            <w:sz w:val="21"/>
            <w:szCs w:val="21"/>
            <w:shd w:val="clear" w:color="auto" w:fill="FFFFFF"/>
          </w:rPr>
          <w:t>http://doi.org/10.32858/temblor.295</w:t>
        </w:r>
      </w:hyperlink>
    </w:p>
    <w:p w14:paraId="7DEAC8CA" w14:textId="77777777" w:rsidR="00F8571E" w:rsidRPr="00F23D57" w:rsidRDefault="00F8571E" w:rsidP="002A7634">
      <w:pPr>
        <w:rPr>
          <w:rFonts w:ascii="Times New Roman" w:hAnsi="Times New Roman" w:cs="Times New Roman"/>
        </w:rPr>
      </w:pPr>
    </w:p>
    <w:sectPr w:rsidR="00F8571E" w:rsidRPr="00F23D57" w:rsidSect="0084278D">
      <w:footerReference w:type="even" r:id="rId85"/>
      <w:footerReference w:type="default" r:id="rId8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2B57F2" w14:textId="77777777" w:rsidR="00D25892" w:rsidRDefault="00D25892" w:rsidP="00685E11">
      <w:r>
        <w:separator/>
      </w:r>
    </w:p>
  </w:endnote>
  <w:endnote w:type="continuationSeparator" w:id="0">
    <w:p w14:paraId="5A030CD2" w14:textId="77777777" w:rsidR="00D25892" w:rsidRDefault="00D25892" w:rsidP="00685E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49621694"/>
      <w:docPartObj>
        <w:docPartGallery w:val="Page Numbers (Bottom of Page)"/>
        <w:docPartUnique/>
      </w:docPartObj>
    </w:sdtPr>
    <w:sdtContent>
      <w:p w14:paraId="2BEE92B8" w14:textId="05833A10" w:rsidR="00685E11" w:rsidRDefault="00685E11" w:rsidP="0018272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F068BB" w14:textId="77777777" w:rsidR="00685E11" w:rsidRDefault="00685E11" w:rsidP="00685E1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68345813"/>
      <w:docPartObj>
        <w:docPartGallery w:val="Page Numbers (Bottom of Page)"/>
        <w:docPartUnique/>
      </w:docPartObj>
    </w:sdtPr>
    <w:sdtContent>
      <w:p w14:paraId="4F153B41" w14:textId="34E7423F" w:rsidR="00685E11" w:rsidRDefault="00685E11" w:rsidP="0018272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36895F2E" w14:textId="77777777" w:rsidR="00685E11" w:rsidRDefault="00685E11" w:rsidP="00685E1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DB8AAD" w14:textId="77777777" w:rsidR="00D25892" w:rsidRDefault="00D25892" w:rsidP="00685E11">
      <w:r>
        <w:separator/>
      </w:r>
    </w:p>
  </w:footnote>
  <w:footnote w:type="continuationSeparator" w:id="0">
    <w:p w14:paraId="0B9E5644" w14:textId="77777777" w:rsidR="00D25892" w:rsidRDefault="00D25892" w:rsidP="00685E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FB12FD"/>
    <w:multiLevelType w:val="multilevel"/>
    <w:tmpl w:val="565A2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D9521C8"/>
    <w:multiLevelType w:val="multilevel"/>
    <w:tmpl w:val="F35CB8F2"/>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16cid:durableId="592667671">
    <w:abstractNumId w:val="0"/>
  </w:num>
  <w:num w:numId="2" w16cid:durableId="165224655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0152"/>
    <w:rsid w:val="000022F4"/>
    <w:rsid w:val="0000439B"/>
    <w:rsid w:val="0000702F"/>
    <w:rsid w:val="00010015"/>
    <w:rsid w:val="000125D3"/>
    <w:rsid w:val="000134AE"/>
    <w:rsid w:val="00013C01"/>
    <w:rsid w:val="00014596"/>
    <w:rsid w:val="000151B7"/>
    <w:rsid w:val="00017100"/>
    <w:rsid w:val="000318F4"/>
    <w:rsid w:val="00041D5A"/>
    <w:rsid w:val="00044D2C"/>
    <w:rsid w:val="000502FD"/>
    <w:rsid w:val="00053650"/>
    <w:rsid w:val="00061144"/>
    <w:rsid w:val="00087066"/>
    <w:rsid w:val="00094874"/>
    <w:rsid w:val="000A0110"/>
    <w:rsid w:val="000A7A88"/>
    <w:rsid w:val="000B22D0"/>
    <w:rsid w:val="000B433D"/>
    <w:rsid w:val="000B5D30"/>
    <w:rsid w:val="000B7BC3"/>
    <w:rsid w:val="000D2CA2"/>
    <w:rsid w:val="000E0434"/>
    <w:rsid w:val="000F1B09"/>
    <w:rsid w:val="00117F68"/>
    <w:rsid w:val="00124E86"/>
    <w:rsid w:val="00127442"/>
    <w:rsid w:val="00130FC6"/>
    <w:rsid w:val="00133C3B"/>
    <w:rsid w:val="0013628E"/>
    <w:rsid w:val="001460AF"/>
    <w:rsid w:val="001522EE"/>
    <w:rsid w:val="0017016D"/>
    <w:rsid w:val="00172FA1"/>
    <w:rsid w:val="001750AB"/>
    <w:rsid w:val="0018272D"/>
    <w:rsid w:val="0018391F"/>
    <w:rsid w:val="001B2DCB"/>
    <w:rsid w:val="001B57A8"/>
    <w:rsid w:val="001B5F5A"/>
    <w:rsid w:val="001C06CA"/>
    <w:rsid w:val="001C25CD"/>
    <w:rsid w:val="001C381B"/>
    <w:rsid w:val="001C4FA1"/>
    <w:rsid w:val="001C5CDD"/>
    <w:rsid w:val="001D4222"/>
    <w:rsid w:val="001E021F"/>
    <w:rsid w:val="001E416B"/>
    <w:rsid w:val="00200239"/>
    <w:rsid w:val="002025EB"/>
    <w:rsid w:val="0021488B"/>
    <w:rsid w:val="002159E8"/>
    <w:rsid w:val="00224F02"/>
    <w:rsid w:val="002362D2"/>
    <w:rsid w:val="00251531"/>
    <w:rsid w:val="0025690E"/>
    <w:rsid w:val="002758ED"/>
    <w:rsid w:val="00284BAE"/>
    <w:rsid w:val="00287069"/>
    <w:rsid w:val="00287706"/>
    <w:rsid w:val="002A0BB8"/>
    <w:rsid w:val="002A42DA"/>
    <w:rsid w:val="002A7634"/>
    <w:rsid w:val="002A7C60"/>
    <w:rsid w:val="002B6B52"/>
    <w:rsid w:val="002B7712"/>
    <w:rsid w:val="002C1A7B"/>
    <w:rsid w:val="002C2958"/>
    <w:rsid w:val="002C4ECD"/>
    <w:rsid w:val="002D0776"/>
    <w:rsid w:val="002E6872"/>
    <w:rsid w:val="003170B8"/>
    <w:rsid w:val="00326157"/>
    <w:rsid w:val="00342FE5"/>
    <w:rsid w:val="00345BA0"/>
    <w:rsid w:val="003557F8"/>
    <w:rsid w:val="0036481F"/>
    <w:rsid w:val="00365A9B"/>
    <w:rsid w:val="00365F43"/>
    <w:rsid w:val="0037191E"/>
    <w:rsid w:val="003747FF"/>
    <w:rsid w:val="00374FB0"/>
    <w:rsid w:val="003A3CDD"/>
    <w:rsid w:val="003B0813"/>
    <w:rsid w:val="003B231B"/>
    <w:rsid w:val="003C579C"/>
    <w:rsid w:val="003C771A"/>
    <w:rsid w:val="003D168E"/>
    <w:rsid w:val="003D4623"/>
    <w:rsid w:val="003D6C5E"/>
    <w:rsid w:val="003E3453"/>
    <w:rsid w:val="003E35CF"/>
    <w:rsid w:val="003E5612"/>
    <w:rsid w:val="003E62F2"/>
    <w:rsid w:val="003E7585"/>
    <w:rsid w:val="003F2970"/>
    <w:rsid w:val="003F3EAD"/>
    <w:rsid w:val="003F438D"/>
    <w:rsid w:val="003F4C63"/>
    <w:rsid w:val="003F5B79"/>
    <w:rsid w:val="003F5C9F"/>
    <w:rsid w:val="004076A5"/>
    <w:rsid w:val="004126E0"/>
    <w:rsid w:val="0041565D"/>
    <w:rsid w:val="00415AE9"/>
    <w:rsid w:val="004247B4"/>
    <w:rsid w:val="00433B15"/>
    <w:rsid w:val="0043630B"/>
    <w:rsid w:val="00443F86"/>
    <w:rsid w:val="00446C6E"/>
    <w:rsid w:val="0044739E"/>
    <w:rsid w:val="004524B7"/>
    <w:rsid w:val="004565D1"/>
    <w:rsid w:val="00462B18"/>
    <w:rsid w:val="0046650E"/>
    <w:rsid w:val="004668E5"/>
    <w:rsid w:val="00471B78"/>
    <w:rsid w:val="004756CF"/>
    <w:rsid w:val="004915E9"/>
    <w:rsid w:val="00491BDC"/>
    <w:rsid w:val="00493F7E"/>
    <w:rsid w:val="004A6592"/>
    <w:rsid w:val="004A7920"/>
    <w:rsid w:val="004B5867"/>
    <w:rsid w:val="004C0281"/>
    <w:rsid w:val="004D1EEA"/>
    <w:rsid w:val="004D2DCC"/>
    <w:rsid w:val="004D4E90"/>
    <w:rsid w:val="004F090D"/>
    <w:rsid w:val="004F1A51"/>
    <w:rsid w:val="004F2BBF"/>
    <w:rsid w:val="004F7329"/>
    <w:rsid w:val="0050123A"/>
    <w:rsid w:val="005052BE"/>
    <w:rsid w:val="00510E12"/>
    <w:rsid w:val="00511F49"/>
    <w:rsid w:val="00514DDC"/>
    <w:rsid w:val="00517ADE"/>
    <w:rsid w:val="00524F62"/>
    <w:rsid w:val="00531E73"/>
    <w:rsid w:val="00536E0D"/>
    <w:rsid w:val="005510C5"/>
    <w:rsid w:val="00560C6C"/>
    <w:rsid w:val="00560CC3"/>
    <w:rsid w:val="00562BF1"/>
    <w:rsid w:val="00566610"/>
    <w:rsid w:val="00577866"/>
    <w:rsid w:val="0058484A"/>
    <w:rsid w:val="00590C32"/>
    <w:rsid w:val="00595419"/>
    <w:rsid w:val="005A0164"/>
    <w:rsid w:val="005A47EA"/>
    <w:rsid w:val="005A6522"/>
    <w:rsid w:val="005B1AB2"/>
    <w:rsid w:val="005B6F9E"/>
    <w:rsid w:val="005D0450"/>
    <w:rsid w:val="005D370F"/>
    <w:rsid w:val="005E0DEF"/>
    <w:rsid w:val="005E689A"/>
    <w:rsid w:val="005E7D81"/>
    <w:rsid w:val="00604579"/>
    <w:rsid w:val="00607AD3"/>
    <w:rsid w:val="00632C01"/>
    <w:rsid w:val="006334A8"/>
    <w:rsid w:val="00645C86"/>
    <w:rsid w:val="00652ADB"/>
    <w:rsid w:val="00654B95"/>
    <w:rsid w:val="00660822"/>
    <w:rsid w:val="0067474F"/>
    <w:rsid w:val="006747AF"/>
    <w:rsid w:val="006768C3"/>
    <w:rsid w:val="00685E11"/>
    <w:rsid w:val="0069070B"/>
    <w:rsid w:val="00691A3D"/>
    <w:rsid w:val="006A55DF"/>
    <w:rsid w:val="006B3C1A"/>
    <w:rsid w:val="006D0152"/>
    <w:rsid w:val="006D18F0"/>
    <w:rsid w:val="006E2599"/>
    <w:rsid w:val="006F5B5E"/>
    <w:rsid w:val="007206C2"/>
    <w:rsid w:val="00727B10"/>
    <w:rsid w:val="007371BB"/>
    <w:rsid w:val="00740BE0"/>
    <w:rsid w:val="00750B49"/>
    <w:rsid w:val="00761F52"/>
    <w:rsid w:val="007658A3"/>
    <w:rsid w:val="00771971"/>
    <w:rsid w:val="007815D6"/>
    <w:rsid w:val="007871EF"/>
    <w:rsid w:val="00791972"/>
    <w:rsid w:val="0079592F"/>
    <w:rsid w:val="007A516D"/>
    <w:rsid w:val="007A6501"/>
    <w:rsid w:val="007C4809"/>
    <w:rsid w:val="007C7194"/>
    <w:rsid w:val="007C7856"/>
    <w:rsid w:val="007D6A41"/>
    <w:rsid w:val="007E056B"/>
    <w:rsid w:val="007F5DA9"/>
    <w:rsid w:val="00805EC6"/>
    <w:rsid w:val="008235F8"/>
    <w:rsid w:val="00824CDF"/>
    <w:rsid w:val="00824F65"/>
    <w:rsid w:val="00830D13"/>
    <w:rsid w:val="00832318"/>
    <w:rsid w:val="0084278D"/>
    <w:rsid w:val="00857EC0"/>
    <w:rsid w:val="00866536"/>
    <w:rsid w:val="00876519"/>
    <w:rsid w:val="008A78DA"/>
    <w:rsid w:val="008B28BA"/>
    <w:rsid w:val="008B3D8A"/>
    <w:rsid w:val="008C201E"/>
    <w:rsid w:val="008C6333"/>
    <w:rsid w:val="008D1FBC"/>
    <w:rsid w:val="008F172B"/>
    <w:rsid w:val="008F6DAC"/>
    <w:rsid w:val="00910DD0"/>
    <w:rsid w:val="0091469C"/>
    <w:rsid w:val="00927045"/>
    <w:rsid w:val="0093282B"/>
    <w:rsid w:val="00933DA6"/>
    <w:rsid w:val="009414D1"/>
    <w:rsid w:val="00945FBC"/>
    <w:rsid w:val="0095095D"/>
    <w:rsid w:val="009660DB"/>
    <w:rsid w:val="00972237"/>
    <w:rsid w:val="0097487E"/>
    <w:rsid w:val="00980148"/>
    <w:rsid w:val="009821F1"/>
    <w:rsid w:val="009914F9"/>
    <w:rsid w:val="00993938"/>
    <w:rsid w:val="00996FB6"/>
    <w:rsid w:val="009A2AC7"/>
    <w:rsid w:val="009A5E3F"/>
    <w:rsid w:val="009A6D61"/>
    <w:rsid w:val="009B039C"/>
    <w:rsid w:val="009B6307"/>
    <w:rsid w:val="009C214F"/>
    <w:rsid w:val="009C3BBF"/>
    <w:rsid w:val="009C4E83"/>
    <w:rsid w:val="009D3AD5"/>
    <w:rsid w:val="009D7EF6"/>
    <w:rsid w:val="009E3390"/>
    <w:rsid w:val="009E644D"/>
    <w:rsid w:val="009E7950"/>
    <w:rsid w:val="009F11CD"/>
    <w:rsid w:val="009F3916"/>
    <w:rsid w:val="00A04B16"/>
    <w:rsid w:val="00A13000"/>
    <w:rsid w:val="00A24B86"/>
    <w:rsid w:val="00A2521D"/>
    <w:rsid w:val="00A304AE"/>
    <w:rsid w:val="00A464CB"/>
    <w:rsid w:val="00A508CF"/>
    <w:rsid w:val="00A53BA6"/>
    <w:rsid w:val="00A57F55"/>
    <w:rsid w:val="00A70331"/>
    <w:rsid w:val="00A75EB8"/>
    <w:rsid w:val="00A803B5"/>
    <w:rsid w:val="00A8566C"/>
    <w:rsid w:val="00A92671"/>
    <w:rsid w:val="00A96CA2"/>
    <w:rsid w:val="00AB23E8"/>
    <w:rsid w:val="00AC3F52"/>
    <w:rsid w:val="00AD114C"/>
    <w:rsid w:val="00AD15B2"/>
    <w:rsid w:val="00AD2836"/>
    <w:rsid w:val="00AD32F2"/>
    <w:rsid w:val="00AD6C16"/>
    <w:rsid w:val="00AE3548"/>
    <w:rsid w:val="00AE498B"/>
    <w:rsid w:val="00AE50E6"/>
    <w:rsid w:val="00AE6039"/>
    <w:rsid w:val="00AE618D"/>
    <w:rsid w:val="00B11221"/>
    <w:rsid w:val="00B16417"/>
    <w:rsid w:val="00B31A71"/>
    <w:rsid w:val="00B410E3"/>
    <w:rsid w:val="00B43126"/>
    <w:rsid w:val="00B44D7B"/>
    <w:rsid w:val="00B4619E"/>
    <w:rsid w:val="00B46445"/>
    <w:rsid w:val="00B4756A"/>
    <w:rsid w:val="00B501AC"/>
    <w:rsid w:val="00B51825"/>
    <w:rsid w:val="00B54328"/>
    <w:rsid w:val="00B57086"/>
    <w:rsid w:val="00B764B4"/>
    <w:rsid w:val="00B869AC"/>
    <w:rsid w:val="00B86C93"/>
    <w:rsid w:val="00B87727"/>
    <w:rsid w:val="00B8798B"/>
    <w:rsid w:val="00B912DD"/>
    <w:rsid w:val="00B97CB0"/>
    <w:rsid w:val="00BB53FD"/>
    <w:rsid w:val="00BF14D0"/>
    <w:rsid w:val="00BF2FFD"/>
    <w:rsid w:val="00BF6BB2"/>
    <w:rsid w:val="00C111A0"/>
    <w:rsid w:val="00C20E10"/>
    <w:rsid w:val="00C22476"/>
    <w:rsid w:val="00C255EC"/>
    <w:rsid w:val="00C368F4"/>
    <w:rsid w:val="00C431A7"/>
    <w:rsid w:val="00C45482"/>
    <w:rsid w:val="00C55325"/>
    <w:rsid w:val="00C60961"/>
    <w:rsid w:val="00C66604"/>
    <w:rsid w:val="00C66849"/>
    <w:rsid w:val="00C75042"/>
    <w:rsid w:val="00C97AA6"/>
    <w:rsid w:val="00CB4C34"/>
    <w:rsid w:val="00CC3102"/>
    <w:rsid w:val="00CD7525"/>
    <w:rsid w:val="00CE6232"/>
    <w:rsid w:val="00CF43B2"/>
    <w:rsid w:val="00D038DB"/>
    <w:rsid w:val="00D20367"/>
    <w:rsid w:val="00D23957"/>
    <w:rsid w:val="00D25892"/>
    <w:rsid w:val="00D30B1D"/>
    <w:rsid w:val="00D34080"/>
    <w:rsid w:val="00D36414"/>
    <w:rsid w:val="00D42A0F"/>
    <w:rsid w:val="00D4628A"/>
    <w:rsid w:val="00D51FD9"/>
    <w:rsid w:val="00D646E9"/>
    <w:rsid w:val="00D71081"/>
    <w:rsid w:val="00D74510"/>
    <w:rsid w:val="00D77381"/>
    <w:rsid w:val="00D80139"/>
    <w:rsid w:val="00D868E2"/>
    <w:rsid w:val="00D94995"/>
    <w:rsid w:val="00DB3197"/>
    <w:rsid w:val="00DB3591"/>
    <w:rsid w:val="00DB5C1F"/>
    <w:rsid w:val="00DC319A"/>
    <w:rsid w:val="00DC56A3"/>
    <w:rsid w:val="00DD0632"/>
    <w:rsid w:val="00DD2BE2"/>
    <w:rsid w:val="00DD38E0"/>
    <w:rsid w:val="00DE6A9E"/>
    <w:rsid w:val="00DF01D8"/>
    <w:rsid w:val="00DF1EAE"/>
    <w:rsid w:val="00E06841"/>
    <w:rsid w:val="00E06FD7"/>
    <w:rsid w:val="00E10132"/>
    <w:rsid w:val="00E210EC"/>
    <w:rsid w:val="00E27296"/>
    <w:rsid w:val="00E274E2"/>
    <w:rsid w:val="00E435FD"/>
    <w:rsid w:val="00E44B9C"/>
    <w:rsid w:val="00E44D91"/>
    <w:rsid w:val="00E519C1"/>
    <w:rsid w:val="00E71FC6"/>
    <w:rsid w:val="00E72482"/>
    <w:rsid w:val="00E8269C"/>
    <w:rsid w:val="00E87611"/>
    <w:rsid w:val="00E92D56"/>
    <w:rsid w:val="00EA1369"/>
    <w:rsid w:val="00EA2534"/>
    <w:rsid w:val="00EB0FD9"/>
    <w:rsid w:val="00EB13D6"/>
    <w:rsid w:val="00EB31D2"/>
    <w:rsid w:val="00EB6CAC"/>
    <w:rsid w:val="00EC2FCB"/>
    <w:rsid w:val="00EC5D97"/>
    <w:rsid w:val="00ED197F"/>
    <w:rsid w:val="00ED20CE"/>
    <w:rsid w:val="00ED2C13"/>
    <w:rsid w:val="00EE32D6"/>
    <w:rsid w:val="00EF1584"/>
    <w:rsid w:val="00EF3596"/>
    <w:rsid w:val="00EF4574"/>
    <w:rsid w:val="00EF63C6"/>
    <w:rsid w:val="00F21F88"/>
    <w:rsid w:val="00F23D57"/>
    <w:rsid w:val="00F31532"/>
    <w:rsid w:val="00F35A8E"/>
    <w:rsid w:val="00F42DA7"/>
    <w:rsid w:val="00F42E20"/>
    <w:rsid w:val="00F44270"/>
    <w:rsid w:val="00F50AD8"/>
    <w:rsid w:val="00F63308"/>
    <w:rsid w:val="00F64BFE"/>
    <w:rsid w:val="00F73634"/>
    <w:rsid w:val="00F7764B"/>
    <w:rsid w:val="00F8571E"/>
    <w:rsid w:val="00F8709D"/>
    <w:rsid w:val="00FB1FD1"/>
    <w:rsid w:val="00FB21DB"/>
    <w:rsid w:val="00FC2285"/>
    <w:rsid w:val="00FC4AC9"/>
    <w:rsid w:val="00FD774C"/>
    <w:rsid w:val="00FE312D"/>
    <w:rsid w:val="00FF79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F57BA9"/>
  <w15:chartTrackingRefBased/>
  <w15:docId w15:val="{EA65F846-53B8-8147-8360-82FAC87FDB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Pr>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C3F52"/>
    <w:rPr>
      <w:color w:val="0563C1" w:themeColor="hyperlink"/>
      <w:u w:val="single"/>
    </w:rPr>
  </w:style>
  <w:style w:type="character" w:styleId="UnresolvedMention">
    <w:name w:val="Unresolved Mention"/>
    <w:basedOn w:val="DefaultParagraphFont"/>
    <w:uiPriority w:val="99"/>
    <w:rsid w:val="00AC3F52"/>
    <w:rPr>
      <w:color w:val="605E5C"/>
      <w:shd w:val="clear" w:color="auto" w:fill="E1DFDD"/>
    </w:rPr>
  </w:style>
  <w:style w:type="character" w:customStyle="1" w:styleId="anchor-text">
    <w:name w:val="anchor-text"/>
    <w:basedOn w:val="DefaultParagraphFont"/>
    <w:rsid w:val="00E87611"/>
  </w:style>
  <w:style w:type="character" w:customStyle="1" w:styleId="rt-commentedtext">
    <w:name w:val="rt-commentedtext"/>
    <w:basedOn w:val="DefaultParagraphFont"/>
    <w:rsid w:val="00E44B9C"/>
  </w:style>
  <w:style w:type="character" w:customStyle="1" w:styleId="plainlinks">
    <w:name w:val="plainlinks"/>
    <w:basedOn w:val="DefaultParagraphFont"/>
    <w:rsid w:val="00E44B9C"/>
  </w:style>
  <w:style w:type="character" w:customStyle="1" w:styleId="geo-dec">
    <w:name w:val="geo-dec"/>
    <w:basedOn w:val="DefaultParagraphFont"/>
    <w:rsid w:val="00E44B9C"/>
  </w:style>
  <w:style w:type="paragraph" w:styleId="Footer">
    <w:name w:val="footer"/>
    <w:basedOn w:val="Normal"/>
    <w:link w:val="FooterChar"/>
    <w:uiPriority w:val="99"/>
    <w:unhideWhenUsed/>
    <w:rsid w:val="00685E11"/>
    <w:pPr>
      <w:tabs>
        <w:tab w:val="center" w:pos="4680"/>
        <w:tab w:val="right" w:pos="9360"/>
      </w:tabs>
    </w:pPr>
  </w:style>
  <w:style w:type="character" w:customStyle="1" w:styleId="FooterChar">
    <w:name w:val="Footer Char"/>
    <w:basedOn w:val="DefaultParagraphFont"/>
    <w:link w:val="Footer"/>
    <w:uiPriority w:val="99"/>
    <w:rsid w:val="00685E11"/>
    <w:rPr>
      <w:noProof/>
    </w:rPr>
  </w:style>
  <w:style w:type="character" w:styleId="PageNumber">
    <w:name w:val="page number"/>
    <w:basedOn w:val="DefaultParagraphFont"/>
    <w:uiPriority w:val="99"/>
    <w:semiHidden/>
    <w:unhideWhenUsed/>
    <w:rsid w:val="00685E11"/>
  </w:style>
  <w:style w:type="character" w:styleId="FollowedHyperlink">
    <w:name w:val="FollowedHyperlink"/>
    <w:basedOn w:val="DefaultParagraphFont"/>
    <w:uiPriority w:val="99"/>
    <w:semiHidden/>
    <w:unhideWhenUsed/>
    <w:rsid w:val="005E7D81"/>
    <w:rPr>
      <w:color w:val="954F72" w:themeColor="followedHyperlink"/>
      <w:u w:val="single"/>
    </w:rPr>
  </w:style>
  <w:style w:type="paragraph" w:customStyle="1" w:styleId="referenceitem">
    <w:name w:val="referenceitem"/>
    <w:basedOn w:val="Normal"/>
    <w:rsid w:val="00F64BFE"/>
    <w:pPr>
      <w:numPr>
        <w:numId w:val="2"/>
      </w:numPr>
      <w:overflowPunct w:val="0"/>
      <w:autoSpaceDE w:val="0"/>
      <w:autoSpaceDN w:val="0"/>
      <w:adjustRightInd w:val="0"/>
      <w:spacing w:line="220" w:lineRule="atLeast"/>
      <w:jc w:val="both"/>
      <w:textAlignment w:val="baseline"/>
    </w:pPr>
    <w:rPr>
      <w:rFonts w:ascii="Times New Roman" w:eastAsia="Times New Roman" w:hAnsi="Times New Roman" w:cs="Times New Roman"/>
      <w:noProof w:val="0"/>
      <w:sz w:val="18"/>
      <w:szCs w:val="20"/>
    </w:rPr>
  </w:style>
  <w:style w:type="numbering" w:customStyle="1" w:styleId="referencelist">
    <w:name w:val="referencelist"/>
    <w:basedOn w:val="NoList"/>
    <w:semiHidden/>
    <w:rsid w:val="00F64BFE"/>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2048400">
      <w:bodyDiv w:val="1"/>
      <w:marLeft w:val="0"/>
      <w:marRight w:val="0"/>
      <w:marTop w:val="0"/>
      <w:marBottom w:val="0"/>
      <w:divBdr>
        <w:top w:val="none" w:sz="0" w:space="0" w:color="auto"/>
        <w:left w:val="none" w:sz="0" w:space="0" w:color="auto"/>
        <w:bottom w:val="none" w:sz="0" w:space="0" w:color="auto"/>
        <w:right w:val="none" w:sz="0" w:space="0" w:color="auto"/>
      </w:divBdr>
      <w:divsChild>
        <w:div w:id="67198039">
          <w:marLeft w:val="0"/>
          <w:marRight w:val="0"/>
          <w:marTop w:val="0"/>
          <w:marBottom w:val="0"/>
          <w:divBdr>
            <w:top w:val="none" w:sz="0" w:space="0" w:color="auto"/>
            <w:left w:val="none" w:sz="0" w:space="0" w:color="auto"/>
            <w:bottom w:val="none" w:sz="0" w:space="0" w:color="auto"/>
            <w:right w:val="none" w:sz="0" w:space="0" w:color="auto"/>
          </w:divBdr>
        </w:div>
        <w:div w:id="1809319873">
          <w:marLeft w:val="0"/>
          <w:marRight w:val="0"/>
          <w:marTop w:val="0"/>
          <w:marBottom w:val="0"/>
          <w:divBdr>
            <w:top w:val="none" w:sz="0" w:space="0" w:color="auto"/>
            <w:left w:val="none" w:sz="0" w:space="0" w:color="auto"/>
            <w:bottom w:val="none" w:sz="0" w:space="0" w:color="auto"/>
            <w:right w:val="none" w:sz="0" w:space="0" w:color="auto"/>
          </w:divBdr>
          <w:divsChild>
            <w:div w:id="1168250316">
              <w:marLeft w:val="0"/>
              <w:marRight w:val="0"/>
              <w:marTop w:val="0"/>
              <w:marBottom w:val="0"/>
              <w:divBdr>
                <w:top w:val="none" w:sz="0" w:space="0" w:color="auto"/>
                <w:left w:val="none" w:sz="0" w:space="0" w:color="auto"/>
                <w:bottom w:val="none" w:sz="0" w:space="0" w:color="auto"/>
                <w:right w:val="none" w:sz="0" w:space="0" w:color="auto"/>
              </w:divBdr>
            </w:div>
            <w:div w:id="1293099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023764">
      <w:bodyDiv w:val="1"/>
      <w:marLeft w:val="0"/>
      <w:marRight w:val="0"/>
      <w:marTop w:val="0"/>
      <w:marBottom w:val="0"/>
      <w:divBdr>
        <w:top w:val="none" w:sz="0" w:space="0" w:color="auto"/>
        <w:left w:val="none" w:sz="0" w:space="0" w:color="auto"/>
        <w:bottom w:val="none" w:sz="0" w:space="0" w:color="auto"/>
        <w:right w:val="none" w:sz="0" w:space="0" w:color="auto"/>
      </w:divBdr>
    </w:div>
    <w:div w:id="1348798923">
      <w:bodyDiv w:val="1"/>
      <w:marLeft w:val="0"/>
      <w:marRight w:val="0"/>
      <w:marTop w:val="0"/>
      <w:marBottom w:val="0"/>
      <w:divBdr>
        <w:top w:val="none" w:sz="0" w:space="0" w:color="auto"/>
        <w:left w:val="none" w:sz="0" w:space="0" w:color="auto"/>
        <w:bottom w:val="none" w:sz="0" w:space="0" w:color="auto"/>
        <w:right w:val="none" w:sz="0" w:space="0" w:color="auto"/>
      </w:divBdr>
    </w:div>
    <w:div w:id="1667855316">
      <w:bodyDiv w:val="1"/>
      <w:marLeft w:val="0"/>
      <w:marRight w:val="0"/>
      <w:marTop w:val="0"/>
      <w:marBottom w:val="0"/>
      <w:divBdr>
        <w:top w:val="none" w:sz="0" w:space="0" w:color="auto"/>
        <w:left w:val="none" w:sz="0" w:space="0" w:color="auto"/>
        <w:bottom w:val="none" w:sz="0" w:space="0" w:color="auto"/>
        <w:right w:val="none" w:sz="0" w:space="0" w:color="auto"/>
      </w:divBdr>
    </w:div>
    <w:div w:id="1711228164">
      <w:bodyDiv w:val="1"/>
      <w:marLeft w:val="0"/>
      <w:marRight w:val="0"/>
      <w:marTop w:val="0"/>
      <w:marBottom w:val="0"/>
      <w:divBdr>
        <w:top w:val="none" w:sz="0" w:space="0" w:color="auto"/>
        <w:left w:val="none" w:sz="0" w:space="0" w:color="auto"/>
        <w:bottom w:val="none" w:sz="0" w:space="0" w:color="auto"/>
        <w:right w:val="none" w:sz="0" w:space="0" w:color="auto"/>
      </w:divBdr>
    </w:div>
    <w:div w:id="2120488364">
      <w:bodyDiv w:val="1"/>
      <w:marLeft w:val="0"/>
      <w:marRight w:val="0"/>
      <w:marTop w:val="0"/>
      <w:marBottom w:val="0"/>
      <w:divBdr>
        <w:top w:val="none" w:sz="0" w:space="0" w:color="auto"/>
        <w:left w:val="none" w:sz="0" w:space="0" w:color="auto"/>
        <w:bottom w:val="none" w:sz="0" w:space="0" w:color="auto"/>
        <w:right w:val="none" w:sz="0" w:space="0" w:color="auto"/>
      </w:divBdr>
      <w:divsChild>
        <w:div w:id="258753737">
          <w:marLeft w:val="0"/>
          <w:marRight w:val="0"/>
          <w:marTop w:val="0"/>
          <w:marBottom w:val="0"/>
          <w:divBdr>
            <w:top w:val="none" w:sz="0" w:space="0" w:color="auto"/>
            <w:left w:val="none" w:sz="0" w:space="0" w:color="auto"/>
            <w:bottom w:val="none" w:sz="0" w:space="0" w:color="auto"/>
            <w:right w:val="none" w:sz="0" w:space="0" w:color="auto"/>
          </w:divBdr>
        </w:div>
        <w:div w:id="1617981758">
          <w:marLeft w:val="0"/>
          <w:marRight w:val="0"/>
          <w:marTop w:val="0"/>
          <w:marBottom w:val="0"/>
          <w:divBdr>
            <w:top w:val="none" w:sz="0" w:space="0" w:color="auto"/>
            <w:left w:val="none" w:sz="0" w:space="0" w:color="auto"/>
            <w:bottom w:val="none" w:sz="0" w:space="0" w:color="auto"/>
            <w:right w:val="none" w:sz="0" w:space="0" w:color="auto"/>
          </w:divBdr>
          <w:divsChild>
            <w:div w:id="97992305">
              <w:marLeft w:val="0"/>
              <w:marRight w:val="0"/>
              <w:marTop w:val="0"/>
              <w:marBottom w:val="0"/>
              <w:divBdr>
                <w:top w:val="none" w:sz="0" w:space="0" w:color="auto"/>
                <w:left w:val="none" w:sz="0" w:space="0" w:color="auto"/>
                <w:bottom w:val="none" w:sz="0" w:space="0" w:color="auto"/>
                <w:right w:val="none" w:sz="0" w:space="0" w:color="auto"/>
              </w:divBdr>
            </w:div>
            <w:div w:id="26084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hyperlink" Target="http://doi.org/10.32858/temblor.295" TargetMode="External"/><Relationship Id="rId16" Type="http://schemas.openxmlformats.org/officeDocument/2006/relationships/image" Target="media/image8.emf"/><Relationship Id="rId11" Type="http://schemas.openxmlformats.org/officeDocument/2006/relationships/image" Target="media/image4.png"/><Relationship Id="rId32" Type="http://schemas.openxmlformats.org/officeDocument/2006/relationships/image" Target="media/image24.emf"/><Relationship Id="rId37" Type="http://schemas.openxmlformats.org/officeDocument/2006/relationships/image" Target="media/image29.png"/><Relationship Id="rId53" Type="http://schemas.openxmlformats.org/officeDocument/2006/relationships/image" Target="media/image44.emf"/><Relationship Id="rId58" Type="http://schemas.openxmlformats.org/officeDocument/2006/relationships/image" Target="media/image49.png"/><Relationship Id="rId74" Type="http://schemas.openxmlformats.org/officeDocument/2006/relationships/image" Target="media/image64.emf"/><Relationship Id="rId79" Type="http://schemas.openxmlformats.org/officeDocument/2006/relationships/image" Target="media/image69.emf"/><Relationship Id="rId5" Type="http://schemas.openxmlformats.org/officeDocument/2006/relationships/webSettings" Target="webSettings.xml"/><Relationship Id="rId19" Type="http://schemas.openxmlformats.org/officeDocument/2006/relationships/image" Target="media/image11.emf"/><Relationship Id="rId14" Type="http://schemas.openxmlformats.org/officeDocument/2006/relationships/hyperlink" Target="https://dashboard.hobolink.com/public/East%20Anatolian%20afterslip" TargetMode="External"/><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emf"/><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0.png"/><Relationship Id="rId67" Type="http://schemas.openxmlformats.org/officeDocument/2006/relationships/image" Target="media/image57.jpeg"/><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5.png"/><Relationship Id="rId62" Type="http://schemas.microsoft.com/office/2007/relationships/hdphoto" Target="media/hdphoto2.wdp"/><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hyperlink" Target="https://doi.org/10.1038/s41598-020-61400-9"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microsoft.com/office/2007/relationships/hdphoto" Target="media/hdphoto1.wdp"/><Relationship Id="rId57" Type="http://schemas.openxmlformats.org/officeDocument/2006/relationships/image" Target="media/image48.png"/><Relationship Id="rId10" Type="http://schemas.openxmlformats.org/officeDocument/2006/relationships/image" Target="media/image3.emf"/><Relationship Id="rId31" Type="http://schemas.openxmlformats.org/officeDocument/2006/relationships/image" Target="media/image23.emf"/><Relationship Id="rId44" Type="http://schemas.openxmlformats.org/officeDocument/2006/relationships/image" Target="media/image36.jpeg"/><Relationship Id="rId52" Type="http://schemas.openxmlformats.org/officeDocument/2006/relationships/image" Target="media/image43.emf"/><Relationship Id="rId60" Type="http://schemas.openxmlformats.org/officeDocument/2006/relationships/image" Target="media/image51.emf"/><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emf"/><Relationship Id="rId81" Type="http://schemas.openxmlformats.org/officeDocument/2006/relationships/image" Target="media/image71.emf"/><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0.emf"/><Relationship Id="rId39" Type="http://schemas.openxmlformats.org/officeDocument/2006/relationships/image" Target="media/image31.emf"/><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6.emf"/><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jpeg"/><Relationship Id="rId66" Type="http://schemas.openxmlformats.org/officeDocument/2006/relationships/image" Target="media/image56.png"/><Relationship Id="rId87" Type="http://schemas.openxmlformats.org/officeDocument/2006/relationships/fontTable" Target="fontTable.xml"/><Relationship Id="rId61" Type="http://schemas.openxmlformats.org/officeDocument/2006/relationships/image" Target="media/image52.png"/><Relationship Id="rId82" Type="http://schemas.openxmlformats.org/officeDocument/2006/relationships/image" Target="media/image7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264868-04EE-FB4B-BAC3-5F3C3194C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542</TotalTime>
  <Pages>29</Pages>
  <Words>7087</Words>
  <Characters>40397</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Roger G Bilham</dc:creator>
  <cp:keywords/>
  <dc:description/>
  <cp:lastModifiedBy>Roger G Bilham</cp:lastModifiedBy>
  <cp:revision>7</cp:revision>
  <cp:lastPrinted>2023-11-02T19:39:00Z</cp:lastPrinted>
  <dcterms:created xsi:type="dcterms:W3CDTF">2024-09-26T20:01:00Z</dcterms:created>
  <dcterms:modified xsi:type="dcterms:W3CDTF">2025-01-28T01:36:00Z</dcterms:modified>
</cp:coreProperties>
</file>